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32" w:rsidRDefault="00C916ED" w:rsidP="00E871B8">
      <w:pPr>
        <w:spacing w:line="36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-115570</wp:posOffset>
            </wp:positionV>
            <wp:extent cx="5524500" cy="7607300"/>
            <wp:effectExtent l="19050" t="0" r="0" b="0"/>
            <wp:wrapNone/>
            <wp:docPr id="23" name="Рисунок 23" descr="G:\777777777777\1469283_html_3dfc99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777777777777\1469283_html_3dfc99c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0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C96" w:rsidRDefault="00C02C96" w:rsidP="00102BD3">
      <w:pPr>
        <w:jc w:val="center"/>
        <w:rPr>
          <w:noProof/>
        </w:rPr>
      </w:pPr>
    </w:p>
    <w:p w:rsidR="00C02C96" w:rsidRDefault="00C02C96" w:rsidP="00102BD3">
      <w:pPr>
        <w:jc w:val="center"/>
        <w:rPr>
          <w:noProof/>
        </w:rPr>
      </w:pPr>
    </w:p>
    <w:p w:rsidR="00E6365D" w:rsidRDefault="00E6365D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:rsidR="00FD2A15" w:rsidRDefault="00FD2A15" w:rsidP="00102BD3">
      <w:pPr>
        <w:jc w:val="center"/>
        <w:rPr>
          <w:noProof/>
        </w:rPr>
      </w:pPr>
    </w:p>
    <w:p w:rsidR="00E6365D" w:rsidRDefault="00E6365D" w:rsidP="00102BD3">
      <w:pPr>
        <w:jc w:val="center"/>
        <w:rPr>
          <w:noProof/>
        </w:rPr>
      </w:pPr>
    </w:p>
    <w:p w:rsidR="00C900EA" w:rsidRDefault="00C900EA" w:rsidP="00102BD3">
      <w:pPr>
        <w:jc w:val="center"/>
      </w:pPr>
    </w:p>
    <w:p w:rsidR="00965745" w:rsidRDefault="00965745" w:rsidP="00102BD3">
      <w:pPr>
        <w:jc w:val="center"/>
      </w:pPr>
    </w:p>
    <w:p w:rsidR="00D63532" w:rsidRPr="00C916ED" w:rsidRDefault="00A73B0F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Издательство МБДОУ № 11 «Березка»</w:t>
      </w:r>
    </w:p>
    <w:p w:rsidR="00A73B0F" w:rsidRPr="00C916ED" w:rsidRDefault="00A73B0F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Тираж 10 экз.</w:t>
      </w:r>
    </w:p>
    <w:p w:rsidR="00285F95" w:rsidRDefault="00FA7FD9">
      <w:pPr>
        <w:rPr>
          <w:rFonts w:ascii="Times New Roman" w:hAnsi="Times New Roman" w:cs="Times New Roman"/>
          <w:sz w:val="36"/>
          <w:szCs w:val="36"/>
        </w:rPr>
      </w:pPr>
      <w:r w:rsidRPr="00C916ED">
        <w:rPr>
          <w:rFonts w:ascii="Times New Roman" w:hAnsi="Times New Roman" w:cs="Times New Roman"/>
          <w:sz w:val="36"/>
          <w:szCs w:val="36"/>
        </w:rPr>
        <w:t>Редактор газеты</w:t>
      </w:r>
      <w:r w:rsidR="005771D6" w:rsidRPr="00C916E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771D6" w:rsidRPr="00C916ED">
        <w:rPr>
          <w:rFonts w:ascii="Times New Roman" w:hAnsi="Times New Roman" w:cs="Times New Roman"/>
          <w:sz w:val="36"/>
          <w:szCs w:val="36"/>
        </w:rPr>
        <w:t>Хрестина</w:t>
      </w:r>
      <w:proofErr w:type="spellEnd"/>
      <w:r w:rsidR="005771D6" w:rsidRPr="00C916ED">
        <w:rPr>
          <w:rFonts w:ascii="Times New Roman" w:hAnsi="Times New Roman" w:cs="Times New Roman"/>
          <w:sz w:val="36"/>
          <w:szCs w:val="36"/>
        </w:rPr>
        <w:t xml:space="preserve"> Елена Александровна</w:t>
      </w:r>
    </w:p>
    <w:p w:rsidR="00C916ED" w:rsidRPr="00C916ED" w:rsidRDefault="00C916ED">
      <w:pPr>
        <w:rPr>
          <w:rFonts w:ascii="Times New Roman" w:hAnsi="Times New Roman" w:cs="Times New Roman"/>
          <w:sz w:val="36"/>
          <w:szCs w:val="36"/>
        </w:rPr>
      </w:pPr>
    </w:p>
    <w:p w:rsidR="00285F95" w:rsidRDefault="00285F95">
      <w:pPr>
        <w:rPr>
          <w:rFonts w:ascii="Times New Roman" w:hAnsi="Times New Roman" w:cs="Times New Roman"/>
          <w:sz w:val="28"/>
          <w:szCs w:val="28"/>
        </w:rPr>
      </w:pP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856B1F" w:rsidRDefault="00856B1F" w:rsidP="00E8318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8318B" w:rsidRDefault="005734E8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34E8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3pt;height:64pt" fillcolor="#0070c0" strokecolor="blue" strokeweight="1pt">
            <v:fill opacity=".5"/>
            <v:shadow color="#99f" offset="3pt"/>
            <v:textpath style="font-family:&quot;Arial Black&quot;;v-text-kern:t" trim="t" fitpath="t" string="Почемучка"/>
          </v:shape>
        </w:pict>
      </w:r>
    </w:p>
    <w:p w:rsidR="00856B1F" w:rsidRDefault="00856B1F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17C9F" w:rsidRDefault="00D63532" w:rsidP="006D54FB">
      <w:pPr>
        <w:ind w:hanging="142"/>
        <w:jc w:val="center"/>
        <w:outlineLvl w:val="0"/>
        <w:rPr>
          <w:rFonts w:ascii="Monotype Corsiva" w:hAnsi="Monotype Corsiva" w:cs="Times New Roman"/>
          <w:color w:val="002060"/>
          <w:sz w:val="40"/>
          <w:szCs w:val="40"/>
        </w:rPr>
      </w:pPr>
      <w:r w:rsidRPr="00E17C9F">
        <w:rPr>
          <w:rFonts w:ascii="Monotype Corsiva" w:hAnsi="Monotype Corsiva" w:cs="Times New Roman"/>
          <w:color w:val="002060"/>
          <w:sz w:val="40"/>
          <w:szCs w:val="40"/>
        </w:rPr>
        <w:t>Га</w:t>
      </w:r>
      <w:r w:rsidR="0040429F" w:rsidRPr="00E17C9F">
        <w:rPr>
          <w:rFonts w:ascii="Monotype Corsiva" w:hAnsi="Monotype Corsiva" w:cs="Times New Roman"/>
          <w:color w:val="002060"/>
          <w:sz w:val="40"/>
          <w:szCs w:val="40"/>
        </w:rPr>
        <w:t xml:space="preserve">зета для родителей и </w:t>
      </w:r>
      <w:r w:rsidR="00E17C9F">
        <w:rPr>
          <w:rFonts w:ascii="Monotype Corsiva" w:hAnsi="Monotype Corsiva" w:cs="Times New Roman"/>
          <w:color w:val="002060"/>
          <w:sz w:val="40"/>
          <w:szCs w:val="40"/>
        </w:rPr>
        <w:t xml:space="preserve">педагогов </w:t>
      </w:r>
    </w:p>
    <w:p w:rsidR="00C32093" w:rsidRDefault="00C32093" w:rsidP="006D54FB">
      <w:pPr>
        <w:ind w:hanging="142"/>
        <w:jc w:val="center"/>
        <w:outlineLvl w:val="0"/>
      </w:pPr>
      <w:r>
        <w:rPr>
          <w:rFonts w:ascii="Monotype Corsiva" w:hAnsi="Monotype Corsiva" w:cs="Times New Roman"/>
          <w:noProof/>
          <w:color w:val="00206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321310</wp:posOffset>
            </wp:positionV>
            <wp:extent cx="5073650" cy="4762500"/>
            <wp:effectExtent l="19050" t="0" r="0" b="0"/>
            <wp:wrapNone/>
            <wp:docPr id="20" name="Рисунок 16" descr="G:\777777777777\novogodnyaya-naryazhennaya-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777777777777\novogodnyaya-naryazhennaya-e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C9F">
        <w:rPr>
          <w:rFonts w:ascii="Monotype Corsiva" w:hAnsi="Monotype Corsiva" w:cs="Times New Roman"/>
          <w:color w:val="002060"/>
          <w:sz w:val="40"/>
          <w:szCs w:val="40"/>
        </w:rPr>
        <w:t>№7</w:t>
      </w:r>
      <w:r w:rsidR="00F46318" w:rsidRPr="00E17C9F">
        <w:rPr>
          <w:rFonts w:ascii="Monotype Corsiva" w:hAnsi="Monotype Corsiva" w:cs="Times New Roman"/>
          <w:color w:val="002060"/>
          <w:sz w:val="40"/>
          <w:szCs w:val="40"/>
        </w:rPr>
        <w:t xml:space="preserve"> </w:t>
      </w:r>
      <w:r w:rsidR="00E17C9F">
        <w:rPr>
          <w:rFonts w:ascii="Monotype Corsiva" w:hAnsi="Monotype Corsiva" w:cs="Times New Roman"/>
          <w:color w:val="002060"/>
          <w:sz w:val="40"/>
          <w:szCs w:val="40"/>
        </w:rPr>
        <w:t>декабрь - январь</w:t>
      </w:r>
      <w:r w:rsidRPr="00C32093">
        <w:t xml:space="preserve"> </w:t>
      </w:r>
    </w:p>
    <w:p w:rsidR="00AC6C3F" w:rsidRDefault="00C32093" w:rsidP="006D54FB">
      <w:pPr>
        <w:ind w:hanging="142"/>
        <w:jc w:val="center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  <w:r>
        <w:rPr>
          <w:rFonts w:ascii="Monotype Corsiva" w:hAnsi="Monotype Corsiva"/>
          <w:color w:val="FFFFFF" w:themeColor="background1"/>
          <w:sz w:val="32"/>
          <w:szCs w:val="32"/>
        </w:rPr>
        <w:t xml:space="preserve">                               </w:t>
      </w:r>
    </w:p>
    <w:p w:rsidR="00AC6C3F" w:rsidRDefault="00AC6C3F" w:rsidP="00E53231">
      <w:pPr>
        <w:ind w:hanging="142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</w:p>
    <w:p w:rsidR="00E53231" w:rsidRDefault="00E53231" w:rsidP="00E53231">
      <w:pPr>
        <w:ind w:hanging="142"/>
        <w:outlineLvl w:val="0"/>
        <w:rPr>
          <w:rFonts w:ascii="Monotype Corsiva" w:hAnsi="Monotype Corsiva"/>
          <w:color w:val="FFFFFF" w:themeColor="background1"/>
          <w:sz w:val="32"/>
          <w:szCs w:val="32"/>
        </w:rPr>
      </w:pPr>
    </w:p>
    <w:p w:rsidR="00E53231" w:rsidRPr="00AC6C3F" w:rsidRDefault="00AC6C3F" w:rsidP="00E53231">
      <w:pPr>
        <w:ind w:hanging="142"/>
        <w:jc w:val="center"/>
        <w:outlineLvl w:val="0"/>
        <w:rPr>
          <w:rFonts w:ascii="Monotype Corsiva" w:hAnsi="Monotype Corsiva"/>
          <w:color w:val="FFFFFF" w:themeColor="background1"/>
          <w:sz w:val="48"/>
          <w:szCs w:val="48"/>
        </w:rPr>
      </w:pPr>
      <w:r>
        <w:rPr>
          <w:rFonts w:ascii="Monotype Corsiva" w:hAnsi="Monotype Corsiva"/>
          <w:color w:val="FFFFFF" w:themeColor="background1"/>
          <w:sz w:val="32"/>
          <w:szCs w:val="32"/>
        </w:rPr>
        <w:t xml:space="preserve">     </w:t>
      </w:r>
      <w:r w:rsidR="00E53231">
        <w:rPr>
          <w:rFonts w:ascii="Monotype Corsiva" w:hAnsi="Monotype Corsiva"/>
          <w:color w:val="FFFFFF" w:themeColor="background1"/>
          <w:sz w:val="32"/>
          <w:szCs w:val="32"/>
        </w:rPr>
        <w:t xml:space="preserve">            </w:t>
      </w:r>
      <w:r>
        <w:rPr>
          <w:rFonts w:ascii="Monotype Corsiva" w:hAnsi="Monotype Corsiva"/>
          <w:color w:val="FFFFFF" w:themeColor="background1"/>
          <w:sz w:val="32"/>
          <w:szCs w:val="32"/>
        </w:rPr>
        <w:t xml:space="preserve"> </w:t>
      </w:r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t>Все мы верим в Новый Год,</w:t>
      </w:r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br/>
      </w:r>
      <w:r w:rsidRPr="00E53231">
        <w:rPr>
          <w:rFonts w:ascii="Monotype Corsiva" w:hAnsi="Monotype Corsiva"/>
          <w:color w:val="FFFFFF" w:themeColor="background1"/>
          <w:sz w:val="52"/>
          <w:szCs w:val="52"/>
        </w:rPr>
        <w:t xml:space="preserve">              </w:t>
      </w:r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t>Все его мы лю</w:t>
      </w:r>
      <w:r w:rsidR="00E53231">
        <w:rPr>
          <w:rFonts w:ascii="Monotype Corsiva" w:hAnsi="Monotype Corsiva"/>
          <w:color w:val="FFFFFF" w:themeColor="background1"/>
          <w:sz w:val="52"/>
          <w:szCs w:val="52"/>
        </w:rPr>
        <w:t>бим,</w:t>
      </w:r>
      <w:r w:rsidR="00E53231">
        <w:rPr>
          <w:rFonts w:ascii="Monotype Corsiva" w:hAnsi="Monotype Corsiva"/>
          <w:color w:val="FFFFFF" w:themeColor="background1"/>
          <w:sz w:val="52"/>
          <w:szCs w:val="52"/>
        </w:rPr>
        <w:br/>
        <w:t xml:space="preserve">              </w:t>
      </w:r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t>Пусть он лучшее несет</w:t>
      </w:r>
      <w:proofErr w:type="gramStart"/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br/>
      </w:r>
      <w:r w:rsidR="00E53231">
        <w:rPr>
          <w:rFonts w:ascii="Monotype Corsiva" w:hAnsi="Monotype Corsiva"/>
          <w:color w:val="FFFFFF" w:themeColor="background1"/>
          <w:sz w:val="52"/>
          <w:szCs w:val="52"/>
        </w:rPr>
        <w:t xml:space="preserve">                 </w:t>
      </w:r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t>И</w:t>
      </w:r>
      <w:proofErr w:type="gramEnd"/>
      <w:r w:rsidR="00C32093" w:rsidRPr="00E53231">
        <w:rPr>
          <w:rFonts w:ascii="Monotype Corsiva" w:hAnsi="Monotype Corsiva"/>
          <w:color w:val="FFFFFF" w:themeColor="background1"/>
          <w:sz w:val="52"/>
          <w:szCs w:val="52"/>
        </w:rPr>
        <w:t xml:space="preserve"> удачным будет</w:t>
      </w:r>
      <w:r w:rsidR="00C32093" w:rsidRPr="00AC6C3F">
        <w:rPr>
          <w:rFonts w:ascii="Monotype Corsiva" w:hAnsi="Monotype Corsiva"/>
          <w:color w:val="FFFFFF" w:themeColor="background1"/>
          <w:sz w:val="48"/>
          <w:szCs w:val="48"/>
        </w:rPr>
        <w:t>.</w:t>
      </w:r>
      <w:r w:rsidR="00C32093" w:rsidRPr="00AC6C3F">
        <w:rPr>
          <w:rFonts w:ascii="Monotype Corsiva" w:hAnsi="Monotype Corsiva"/>
          <w:color w:val="FFFFFF" w:themeColor="background1"/>
          <w:sz w:val="48"/>
          <w:szCs w:val="48"/>
        </w:rPr>
        <w:br/>
      </w:r>
      <w:r>
        <w:rPr>
          <w:rFonts w:ascii="Monotype Corsiva" w:hAnsi="Monotype Corsiva"/>
          <w:color w:val="FFFFFF" w:themeColor="background1"/>
          <w:sz w:val="48"/>
          <w:szCs w:val="48"/>
        </w:rPr>
        <w:t xml:space="preserve">                           </w:t>
      </w:r>
    </w:p>
    <w:p w:rsidR="00D63532" w:rsidRPr="00AC6C3F" w:rsidRDefault="00C32093" w:rsidP="006D54FB">
      <w:pPr>
        <w:ind w:hanging="142"/>
        <w:jc w:val="center"/>
        <w:outlineLvl w:val="0"/>
        <w:rPr>
          <w:rFonts w:ascii="Monotype Corsiva" w:hAnsi="Monotype Corsiva" w:cs="Times New Roman"/>
          <w:color w:val="FFFFFF" w:themeColor="background1"/>
          <w:sz w:val="48"/>
          <w:szCs w:val="48"/>
        </w:rPr>
      </w:pPr>
      <w:r w:rsidRPr="00AC6C3F">
        <w:rPr>
          <w:rFonts w:ascii="Monotype Corsiva" w:hAnsi="Monotype Corsiva"/>
          <w:color w:val="FFFFFF" w:themeColor="background1"/>
          <w:sz w:val="48"/>
          <w:szCs w:val="48"/>
        </w:rPr>
        <w:br/>
      </w:r>
      <w:r w:rsidR="00AC6C3F" w:rsidRPr="00AC6C3F">
        <w:rPr>
          <w:rFonts w:ascii="Monotype Corsiva" w:hAnsi="Monotype Corsiva"/>
          <w:color w:val="FFFFFF" w:themeColor="background1"/>
          <w:sz w:val="48"/>
          <w:szCs w:val="48"/>
        </w:rPr>
        <w:t xml:space="preserve">                         </w:t>
      </w:r>
      <w:r w:rsidRPr="00AC6C3F">
        <w:rPr>
          <w:rFonts w:ascii="Monotype Corsiva" w:hAnsi="Monotype Corsiva"/>
          <w:color w:val="FFFFFF" w:themeColor="background1"/>
          <w:sz w:val="48"/>
          <w:szCs w:val="48"/>
        </w:rPr>
        <w:br/>
      </w:r>
    </w:p>
    <w:p w:rsidR="00D1453E" w:rsidRDefault="005734E8" w:rsidP="00D1453E">
      <w:pPr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4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26" type="#_x0000_t136" style="width:371pt;height:42pt" fillcolor="#b2b2b2" strokecolor="#33c" strokeweight="1pt">
            <v:fill opacity=".5"/>
            <v:shadow on="t" color="#99f" offset="3pt"/>
            <v:textpath style="font-family:&quot;Arial Black&quot;;v-text-kern:t" trim="t" fitpath="t" string="Роль дидактической игры в развитии ребенка"/>
          </v:shape>
        </w:pict>
      </w:r>
    </w:p>
    <w:p w:rsidR="00D1453E" w:rsidRPr="00F446B9" w:rsidRDefault="00FD5F18" w:rsidP="00D1453E">
      <w:pPr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717550</wp:posOffset>
            </wp:positionV>
            <wp:extent cx="1598295" cy="1587500"/>
            <wp:effectExtent l="19050" t="0" r="1905" b="0"/>
            <wp:wrapNone/>
            <wp:docPr id="21" name="Рисунок 98" descr="G:\777777777777\152395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G:\777777777777\152395-1000x100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51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-48895</wp:posOffset>
            </wp:positionH>
            <wp:positionV relativeFrom="margin">
              <wp:posOffset>1116330</wp:posOffset>
            </wp:positionV>
            <wp:extent cx="1987550" cy="1485900"/>
            <wp:effectExtent l="19050" t="0" r="0" b="0"/>
            <wp:wrapSquare wrapText="bothSides"/>
            <wp:docPr id="11" name="Рисунок 13" descr="C:\Users\user\Desktop\DSCN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SCN95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73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2853055</wp:posOffset>
            </wp:positionH>
            <wp:positionV relativeFrom="margin">
              <wp:posOffset>4248785</wp:posOffset>
            </wp:positionV>
            <wp:extent cx="2171700" cy="1678940"/>
            <wp:effectExtent l="0" t="247650" r="0" b="226060"/>
            <wp:wrapSquare wrapText="bothSides"/>
            <wp:docPr id="19" name="Рисунок 17" descr="C:\Users\user\Desktop\DSCN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DSCN95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1700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 способствуют закреплению детьми знаний полученных на занятиях. С помощью дидактических игр закрепляют знания о величинах, геометрических фигурах, знания основных цветов и т.д. Учатся сравнивать, соотносить, группировать предметы по назначению. Дидактические игры развивают внимание, зрительную память («Чего не стало?» и т.д.), слуховое восприятие («Что звучит?», «Кто позвал?»</w:t>
      </w:r>
      <w:r w:rsidR="00D14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т.д.), тактильное ощущение («Теплый – холодный» и </w:t>
      </w:r>
      <w:proofErr w:type="spellStart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Start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="00D1453E" w:rsidRPr="00F446B9">
        <w:rPr>
          <w:rFonts w:ascii="Times New Roman" w:hAnsi="Times New Roman" w:cs="Times New Roman"/>
          <w:color w:val="000000" w:themeColor="text1"/>
          <w:sz w:val="28"/>
          <w:szCs w:val="28"/>
        </w:rPr>
        <w:t>чень важное значение для развития речи имеет развитие мелкой моторики рук (игры с пуговичками, крючками, шнуровки, мозаики и т.д.). В совместных дидактических играх дети учатся выполнять постепенно усложняющиеся правила. Формируются такие качества, как дружелюбие, умение помочь и подсказать своему товарищу, если он затрудняется, дисциплинированность – умение четко выполнять правила определенной дидактической игры.</w:t>
      </w:r>
      <w:r w:rsidR="00A81735" w:rsidRPr="00A8173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:rsidR="00D1453E" w:rsidRDefault="00D1453E" w:rsidP="00D1453E">
      <w:pPr>
        <w:jc w:val="center"/>
        <w:outlineLvl w:val="0"/>
        <w:rPr>
          <w:color w:val="FF0000"/>
        </w:rPr>
      </w:pPr>
    </w:p>
    <w:p w:rsidR="00D1453E" w:rsidRPr="00F446B9" w:rsidRDefault="00D1453E" w:rsidP="00D1453E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(Материал подготовила воспитатель средней группы – </w:t>
      </w:r>
      <w:proofErr w:type="spellStart"/>
      <w:r w:rsidRPr="00F446B9">
        <w:rPr>
          <w:rFonts w:ascii="Times New Roman" w:hAnsi="Times New Roman" w:cs="Times New Roman"/>
          <w:color w:val="000000" w:themeColor="text1"/>
          <w:sz w:val="24"/>
          <w:szCs w:val="24"/>
        </w:rPr>
        <w:t>Пяткина</w:t>
      </w:r>
      <w:proofErr w:type="spellEnd"/>
      <w:r w:rsidRPr="00F4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И.В.)</w:t>
      </w:r>
    </w:p>
    <w:p w:rsidR="00EA74BE" w:rsidRPr="00E54718" w:rsidRDefault="00EA74BE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E60137" w:rsidRDefault="005734E8" w:rsidP="00E60137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 w:rsidRPr="005734E8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376pt;height:33pt" fillcolor="#7030a0" strokecolor="#002060">
            <v:shadow color="#868686"/>
            <v:textpath style="font-family:&quot;Arial Black&quot;" fitshape="t" trim="t" string="Наши именинники"/>
          </v:shape>
        </w:pict>
      </w:r>
    </w:p>
    <w:p w:rsidR="00E60137" w:rsidRDefault="005734E8" w:rsidP="00E60137">
      <w:pPr>
        <w:jc w:val="center"/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</w:rPr>
      </w:pPr>
      <w:r w:rsidRPr="005734E8"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195pt;height:33pt" adj="6924" fillcolor="#548dd4 [1951]" strokecolor="blue">
            <v:fill color2="#c0c"/>
            <v:shadow on="t" color="#99f" opacity="52429f" offset="3pt,3pt"/>
            <v:textpath style="font-family:&quot;Impact&quot;;v-text-kern:t" trim="t" fitpath="t" string="Декабрь"/>
          </v:shape>
        </w:pict>
      </w:r>
    </w:p>
    <w:p w:rsidR="00E60137" w:rsidRPr="00E53231" w:rsidRDefault="00E60137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Сафронова Ксюша    Орловский Максим</w:t>
      </w:r>
    </w:p>
    <w:p w:rsidR="00E60137" w:rsidRPr="00E53231" w:rsidRDefault="00E60137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Куприянов Андрей     Ситникова Олеся</w:t>
      </w:r>
    </w:p>
    <w:p w:rsidR="00E60137" w:rsidRPr="00E53231" w:rsidRDefault="00FD5F18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332105</wp:posOffset>
            </wp:positionV>
            <wp:extent cx="1503045" cy="1498600"/>
            <wp:effectExtent l="19050" t="0" r="1905" b="0"/>
            <wp:wrapNone/>
            <wp:docPr id="22" name="Рисунок 98" descr="G:\777777777777\152395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G:\777777777777\152395-1000x100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137"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Маслова Ульяна         Новикова Катя</w:t>
      </w:r>
    </w:p>
    <w:p w:rsidR="00E60137" w:rsidRPr="00E53231" w:rsidRDefault="00E60137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Чистова Даша   Винокурова Арина</w:t>
      </w:r>
    </w:p>
    <w:p w:rsidR="00E60137" w:rsidRDefault="00E60137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Поздина Полина</w:t>
      </w:r>
      <w:r w:rsidR="007F7BF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Коняшков Станислав</w:t>
      </w:r>
    </w:p>
    <w:p w:rsidR="007F7BFD" w:rsidRPr="00E53231" w:rsidRDefault="00CD3282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Чваркова Лера   Сергеев Никита</w:t>
      </w:r>
    </w:p>
    <w:p w:rsidR="00E60137" w:rsidRPr="00E60137" w:rsidRDefault="005734E8" w:rsidP="00E60137">
      <w:pPr>
        <w:jc w:val="center"/>
        <w:rPr>
          <w:rFonts w:ascii="Times New Roman" w:hAnsi="Times New Roman" w:cs="Times New Roman"/>
          <w:i/>
          <w:noProof/>
          <w:color w:val="548DD4" w:themeColor="text2" w:themeTint="99"/>
          <w:sz w:val="24"/>
          <w:szCs w:val="24"/>
        </w:rPr>
      </w:pPr>
      <w:r w:rsidRPr="005734E8">
        <w:rPr>
          <w:rFonts w:ascii="Times New Roman" w:hAnsi="Times New Roman" w:cs="Times New Roman"/>
          <w:i/>
          <w:noProof/>
          <w:color w:val="548DD4" w:themeColor="text2" w:themeTint="99"/>
          <w:sz w:val="24"/>
          <w:szCs w:val="24"/>
        </w:rPr>
        <w:pict>
          <v:shape id="_x0000_i1029" type="#_x0000_t172" style="width:195pt;height:33pt" adj="6924" fillcolor="#548dd4 [1951]" strokecolor="blue">
            <v:fill color2="#c0c"/>
            <v:shadow on="t" color="#99f" opacity="52429f" offset="3pt,3pt"/>
            <v:textpath style="font-family:&quot;Impact&quot;;v-text-kern:t" trim="t" fitpath="t" string="Январь"/>
          </v:shape>
        </w:pict>
      </w:r>
    </w:p>
    <w:p w:rsidR="00E60137" w:rsidRPr="00E53231" w:rsidRDefault="00FD5F18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9525</wp:posOffset>
            </wp:positionV>
            <wp:extent cx="1581150" cy="1587500"/>
            <wp:effectExtent l="19050" t="0" r="0" b="0"/>
            <wp:wrapNone/>
            <wp:docPr id="24" name="Рисунок 97" descr="G:\777777777777\152395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G:\777777777777\152395-1000x100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137"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Завьялова Арина   Завьялова Таня</w:t>
      </w:r>
    </w:p>
    <w:p w:rsidR="00E60137" w:rsidRPr="00E53231" w:rsidRDefault="00E60137" w:rsidP="00E60137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Рыбкина Вероника </w:t>
      </w:r>
      <w:r w:rsidR="00FD5F1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Пупкова Даша</w:t>
      </w:r>
    </w:p>
    <w:p w:rsidR="00E60137" w:rsidRPr="00E53231" w:rsidRDefault="00FD5F18" w:rsidP="00E6013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332740</wp:posOffset>
            </wp:positionV>
            <wp:extent cx="1464945" cy="1460500"/>
            <wp:effectExtent l="19050" t="0" r="1905" b="0"/>
            <wp:wrapNone/>
            <wp:docPr id="28" name="Рисунок 98" descr="G:\777777777777\152395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G:\777777777777\152395-1000x100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137"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Сарычев Руслан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="00E60137" w:rsidRPr="00E532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E60137" w:rsidRPr="00E53231">
        <w:rPr>
          <w:rFonts w:ascii="Times New Roman" w:hAnsi="Times New Roman" w:cs="Times New Roman"/>
          <w:noProof/>
          <w:sz w:val="28"/>
          <w:szCs w:val="28"/>
        </w:rPr>
        <w:t>Шумилина Соня</w:t>
      </w:r>
    </w:p>
    <w:p w:rsidR="00E60137" w:rsidRPr="00E53231" w:rsidRDefault="00E60137" w:rsidP="00E6013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53231">
        <w:rPr>
          <w:rFonts w:ascii="Times New Roman" w:hAnsi="Times New Roman" w:cs="Times New Roman"/>
          <w:noProof/>
          <w:sz w:val="28"/>
          <w:szCs w:val="28"/>
        </w:rPr>
        <w:t xml:space="preserve">Костин Кирилл  </w:t>
      </w:r>
      <w:r w:rsidR="00FD5F1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E53231">
        <w:rPr>
          <w:rFonts w:ascii="Times New Roman" w:hAnsi="Times New Roman" w:cs="Times New Roman"/>
          <w:noProof/>
          <w:sz w:val="28"/>
          <w:szCs w:val="28"/>
        </w:rPr>
        <w:t xml:space="preserve"> Ефимова Саша</w:t>
      </w:r>
    </w:p>
    <w:p w:rsidR="007F7BFD" w:rsidRDefault="00E60137" w:rsidP="00E6013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53231">
        <w:rPr>
          <w:rFonts w:ascii="Times New Roman" w:hAnsi="Times New Roman" w:cs="Times New Roman"/>
          <w:noProof/>
          <w:sz w:val="28"/>
          <w:szCs w:val="28"/>
        </w:rPr>
        <w:t>Дурасова Юля</w:t>
      </w:r>
      <w:r w:rsidR="00FD5F1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F7BFD">
        <w:rPr>
          <w:rFonts w:ascii="Times New Roman" w:hAnsi="Times New Roman" w:cs="Times New Roman"/>
          <w:noProof/>
          <w:sz w:val="28"/>
          <w:szCs w:val="28"/>
        </w:rPr>
        <w:t>Кузякин Дмитрий</w:t>
      </w:r>
    </w:p>
    <w:p w:rsidR="007F7BFD" w:rsidRDefault="007F7BFD" w:rsidP="00E6013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Сапунов Гриша</w:t>
      </w:r>
      <w:r w:rsidR="00FD5F1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>Мольков Марк</w:t>
      </w:r>
    </w:p>
    <w:p w:rsidR="00B6405D" w:rsidRDefault="00B6405D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24"/>
          <w:szCs w:val="24"/>
        </w:rPr>
      </w:pPr>
    </w:p>
    <w:p w:rsidR="00FD5F18" w:rsidRPr="00E60137" w:rsidRDefault="00FD5F18" w:rsidP="00696B6A">
      <w:pPr>
        <w:jc w:val="center"/>
        <w:rPr>
          <w:rFonts w:ascii="Times New Roman" w:hAnsi="Times New Roman" w:cs="Times New Roman"/>
          <w:i/>
          <w:noProof/>
          <w:color w:val="943634" w:themeColor="accent2" w:themeShade="BF"/>
          <w:sz w:val="24"/>
          <w:szCs w:val="24"/>
        </w:rPr>
      </w:pPr>
    </w:p>
    <w:p w:rsidR="007171C1" w:rsidRPr="00B80E25" w:rsidRDefault="005734E8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 w:rsidRPr="005734E8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lastRenderedPageBreak/>
        <w:pict>
          <v:shape id="_x0000_i1030" type="#_x0000_t144" style="width:322pt;height:27pt" fillcolor="#00b0f0">
            <v:stroke r:id="rId15" o:title=""/>
            <v:shadow color="#868686"/>
            <v:textpath style="font-family:&quot;Arial Black&quot;" fitshape="t" trim="t" string="Делаем вместе с детьми "/>
          </v:shape>
        </w:pict>
      </w:r>
    </w:p>
    <w:p w:rsidR="00EE270D" w:rsidRDefault="00896362" w:rsidP="00EE270D">
      <w:pPr>
        <w:pStyle w:val="ae"/>
        <w:jc w:val="center"/>
      </w:pPr>
      <w:r>
        <w:rPr>
          <w:rStyle w:val="af0"/>
          <w:color w:val="FF0000"/>
        </w:rPr>
        <w:t>Е</w:t>
      </w:r>
      <w:r w:rsidR="00EE270D">
        <w:rPr>
          <w:rStyle w:val="af0"/>
          <w:color w:val="FF0000"/>
        </w:rPr>
        <w:t xml:space="preserve">лочные игрушки в технике </w:t>
      </w:r>
      <w:proofErr w:type="spellStart"/>
      <w:r w:rsidR="00EE270D">
        <w:rPr>
          <w:rStyle w:val="af0"/>
          <w:color w:val="FF0000"/>
        </w:rPr>
        <w:t>квиллинг</w:t>
      </w:r>
      <w:proofErr w:type="spellEnd"/>
      <w:r>
        <w:rPr>
          <w:rStyle w:val="af0"/>
          <w:color w:val="FF0000"/>
        </w:rPr>
        <w:t xml:space="preserve"> «Снеговик»</w:t>
      </w:r>
    </w:p>
    <w:p w:rsidR="00EE270D" w:rsidRDefault="00EE270D" w:rsidP="00EE270D">
      <w:pPr>
        <w:pStyle w:val="ae"/>
        <w:jc w:val="both"/>
      </w:pPr>
      <w:r>
        <w:t>Инструменты и материалы:</w:t>
      </w:r>
    </w:p>
    <w:p w:rsidR="00EE270D" w:rsidRDefault="00EE270D" w:rsidP="00EE270D">
      <w:pPr>
        <w:pStyle w:val="ae"/>
        <w:jc w:val="both"/>
      </w:pPr>
      <w:r>
        <w:t xml:space="preserve">— бумага для </w:t>
      </w:r>
      <w:proofErr w:type="spellStart"/>
      <w:r>
        <w:t>квиллинга</w:t>
      </w:r>
      <w:proofErr w:type="spellEnd"/>
      <w:r>
        <w:t xml:space="preserve"> белого, зелёного, чёрного, оранжевого, жёлтого цветов; инструмент для </w:t>
      </w:r>
      <w:proofErr w:type="spellStart"/>
      <w:r>
        <w:t>квиллинга</w:t>
      </w:r>
      <w:proofErr w:type="spellEnd"/>
      <w:r>
        <w:t>, ножницы; клей ПВА; нитки; блёстки.</w:t>
      </w:r>
    </w:p>
    <w:p w:rsidR="00EE270D" w:rsidRDefault="00EE270D" w:rsidP="00EE270D">
      <w:pPr>
        <w:pStyle w:val="ae"/>
        <w:jc w:val="both"/>
      </w:pPr>
      <w:r>
        <w:t xml:space="preserve">Накрутим на инструменте для </w:t>
      </w:r>
      <w:proofErr w:type="spellStart"/>
      <w:r>
        <w:t>квиллинга</w:t>
      </w:r>
      <w:proofErr w:type="spellEnd"/>
      <w:r>
        <w:t xml:space="preserve"> тугие роллы:</w:t>
      </w:r>
      <w:r w:rsidR="00896362" w:rsidRPr="00896362">
        <w:rPr>
          <w:noProof/>
        </w:rPr>
        <w:t xml:space="preserve"> </w:t>
      </w:r>
      <w:r w:rsidR="00896362">
        <w:rPr>
          <w:noProof/>
        </w:rPr>
        <w:drawing>
          <wp:inline distT="0" distB="0" distL="0" distR="0">
            <wp:extent cx="1253067" cy="939800"/>
            <wp:effectExtent l="19050" t="0" r="4233" b="0"/>
            <wp:docPr id="10" name="Рисунок 6" descr="Ёлочные игрушки в технике 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Ёлочные игрушки в технике квиллинг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67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362">
        <w:rPr>
          <w:noProof/>
        </w:rPr>
        <w:t xml:space="preserve">  </w:t>
      </w:r>
      <w:r w:rsidR="00896362">
        <w:rPr>
          <w:noProof/>
        </w:rPr>
        <w:drawing>
          <wp:inline distT="0" distB="0" distL="0" distR="0">
            <wp:extent cx="1250950" cy="938212"/>
            <wp:effectExtent l="19050" t="0" r="6350" b="0"/>
            <wp:docPr id="13" name="Рисунок 5" descr="Ёлочные игрушки в технике 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Ёлочные игрушки в технике квиллинг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71" cy="93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362">
        <w:rPr>
          <w:noProof/>
        </w:rPr>
        <w:t xml:space="preserve">   </w:t>
      </w:r>
      <w:r w:rsidR="00896362">
        <w:rPr>
          <w:noProof/>
        </w:rPr>
        <w:drawing>
          <wp:inline distT="0" distB="0" distL="0" distR="0">
            <wp:extent cx="1200150" cy="900113"/>
            <wp:effectExtent l="19050" t="0" r="0" b="0"/>
            <wp:docPr id="14" name="Рисунок 4" descr="Ёлочные игрушки в технике 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Ёлочные игрушки в технике квиллинг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0D" w:rsidRDefault="00EE270D" w:rsidP="00EE270D">
      <w:pPr>
        <w:pStyle w:val="ae"/>
        <w:jc w:val="both"/>
      </w:pPr>
      <w:r>
        <w:t>Также нам понадобится ролл чёрного цвета (среднего диаметра — из 16 полос) — это будет ведро на голове у снеговика — и маленький оранжевый ролл из половинки полосы — для носа-морковки.</w:t>
      </w:r>
      <w:r w:rsidR="00896362" w:rsidRPr="00896362">
        <w:rPr>
          <w:noProof/>
        </w:rPr>
        <w:t xml:space="preserve"> </w:t>
      </w:r>
    </w:p>
    <w:p w:rsidR="00EE270D" w:rsidRDefault="00EE270D" w:rsidP="00EE270D">
      <w:pPr>
        <w:pStyle w:val="ae"/>
        <w:jc w:val="both"/>
      </w:pPr>
      <w:r>
        <w:t>Придадим нашим роллам объём и хорошенько проклеим внутри.</w:t>
      </w:r>
      <w:r w:rsidR="00896362" w:rsidRPr="00896362">
        <w:rPr>
          <w:noProof/>
        </w:rPr>
        <w:t xml:space="preserve"> </w:t>
      </w:r>
    </w:p>
    <w:p w:rsidR="002F79A5" w:rsidRDefault="00EE270D" w:rsidP="00EE270D">
      <w:pPr>
        <w:pStyle w:val="ae"/>
        <w:jc w:val="both"/>
      </w:pPr>
      <w:r>
        <w:rPr>
          <w:rStyle w:val="af0"/>
          <w:color w:val="990000"/>
        </w:rPr>
        <w:t xml:space="preserve">Очень важный момент. </w:t>
      </w:r>
      <w:r>
        <w:t xml:space="preserve">С помощью тонкой иголки, проденем в отверстие «ведёрка» из чёрного ролла петельку, за которую потом будем подвешивать </w:t>
      </w:r>
      <w:proofErr w:type="spellStart"/>
      <w:r>
        <w:t>снеговичка</w:t>
      </w:r>
      <w:proofErr w:type="spellEnd"/>
      <w:r>
        <w:t xml:space="preserve">. Ниточку приклеим с внутренней стороны с помощью полоски бумаги </w:t>
      </w:r>
    </w:p>
    <w:p w:rsidR="00EE270D" w:rsidRDefault="00302A9F" w:rsidP="00EE270D">
      <w:pPr>
        <w:pStyle w:val="ae"/>
        <w:jc w:val="both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4878705</wp:posOffset>
            </wp:positionH>
            <wp:positionV relativeFrom="paragraph">
              <wp:posOffset>208280</wp:posOffset>
            </wp:positionV>
            <wp:extent cx="2076450" cy="2082800"/>
            <wp:effectExtent l="19050" t="0" r="0" b="0"/>
            <wp:wrapNone/>
            <wp:docPr id="34" name="Рисунок 34" descr="G:\777777777777\122514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777777777777\12251483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362">
        <w:rPr>
          <w:noProof/>
        </w:rPr>
        <w:drawing>
          <wp:inline distT="0" distB="0" distL="0" distR="0">
            <wp:extent cx="1009650" cy="757239"/>
            <wp:effectExtent l="19050" t="0" r="0" b="0"/>
            <wp:docPr id="15" name="Рисунок 3" descr="Ёлочные игрушки в технике 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Ёлочные игрушки в технике квиллинг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02" cy="7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362">
        <w:rPr>
          <w:noProof/>
        </w:rPr>
        <w:t xml:space="preserve">   </w:t>
      </w:r>
      <w:r w:rsidR="00896362">
        <w:rPr>
          <w:noProof/>
        </w:rPr>
        <w:drawing>
          <wp:inline distT="0" distB="0" distL="0" distR="0">
            <wp:extent cx="1073150" cy="804863"/>
            <wp:effectExtent l="19050" t="0" r="0" b="0"/>
            <wp:docPr id="16" name="Рисунок 2" descr="Ёлочные игрушки в технике 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Ёлочные игрушки в технике квиллинг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89" cy="8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362">
        <w:t xml:space="preserve">    </w:t>
      </w:r>
      <w:r w:rsidR="00896362" w:rsidRPr="00896362">
        <w:rPr>
          <w:noProof/>
        </w:rPr>
        <w:drawing>
          <wp:inline distT="0" distB="0" distL="0" distR="0">
            <wp:extent cx="1077383" cy="808038"/>
            <wp:effectExtent l="19050" t="0" r="8467" b="0"/>
            <wp:docPr id="17" name="Рисунок 1" descr="Ёлочные игрушки в технике квиллинг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Ёлочные игрушки в технике квиллинг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83" cy="80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0D" w:rsidRDefault="00EE270D" w:rsidP="00EE270D">
      <w:pPr>
        <w:pStyle w:val="ae"/>
        <w:jc w:val="both"/>
      </w:pPr>
      <w:r>
        <w:t xml:space="preserve">Из выпуклых белых роллов сделаем «снежные шарики» для снеговика, склеим их друг с другом и дадим хорошенько </w:t>
      </w:r>
      <w:proofErr w:type="spellStart"/>
      <w:r>
        <w:t>высохнуть</w:t>
      </w:r>
      <w:proofErr w:type="gramStart"/>
      <w:r>
        <w:t>.З</w:t>
      </w:r>
      <w:proofErr w:type="gramEnd"/>
      <w:r>
        <w:t>атем</w:t>
      </w:r>
      <w:proofErr w:type="spellEnd"/>
      <w:r>
        <w:t xml:space="preserve"> приклеим на голову снеговика ведёрко и нос-морковку, нарисуем глазки</w:t>
      </w:r>
      <w:r w:rsidR="002F79A5">
        <w:t xml:space="preserve"> </w:t>
      </w:r>
      <w:r>
        <w:t xml:space="preserve">.Ёлочная игрушка-снеговик в технике </w:t>
      </w:r>
      <w:proofErr w:type="spellStart"/>
      <w:r>
        <w:t>квиллинг</w:t>
      </w:r>
      <w:proofErr w:type="spellEnd"/>
      <w:r>
        <w:t xml:space="preserve"> готова.</w:t>
      </w:r>
    </w:p>
    <w:p w:rsidR="00D635FB" w:rsidRDefault="00D635FB" w:rsidP="003852FB">
      <w:pPr>
        <w:pStyle w:val="a3"/>
        <w:jc w:val="center"/>
        <w:rPr>
          <w:rStyle w:val="af0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3852FB" w:rsidRPr="008E075A" w:rsidRDefault="003852FB" w:rsidP="003852FB">
      <w:pPr>
        <w:pStyle w:val="a3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44"/>
          <w:szCs w:val="44"/>
          <w:bdr w:val="none" w:sz="0" w:space="0" w:color="auto" w:frame="1"/>
          <w:shd w:val="clear" w:color="auto" w:fill="FFFFFF"/>
        </w:rPr>
      </w:pPr>
      <w:r w:rsidRPr="008E075A">
        <w:rPr>
          <w:rStyle w:val="af0"/>
          <w:rFonts w:ascii="Monotype Corsiva" w:hAnsi="Monotype Corsiva" w:cs="Times New Roman"/>
          <w:color w:val="E36C0A" w:themeColor="accent6" w:themeShade="BF"/>
          <w:sz w:val="44"/>
          <w:szCs w:val="44"/>
          <w:bdr w:val="none" w:sz="0" w:space="0" w:color="auto" w:frame="1"/>
          <w:shd w:val="clear" w:color="auto" w:fill="FFFFFF"/>
        </w:rPr>
        <w:lastRenderedPageBreak/>
        <w:t>РОЖДЕСТВО</w:t>
      </w:r>
    </w:p>
    <w:p w:rsidR="003852FB" w:rsidRPr="00073176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Вот и пришли зимние праздники: Новый год и Рождество. Новый год только начал своё путешествие и будет с нами целый год, а рождество продолжается только до Крещения. Эти праздничные дни называются Святками. Люди православные ходят в церковь, в гости, колядуют и прославляют Христа-младенца. Все желают родным и друзьям, да и просто знакомым, добра, душевного тепла, мира, любви и благополучия.</w:t>
      </w:r>
    </w:p>
    <w:p w:rsidR="003852FB" w:rsidRPr="00073176" w:rsidRDefault="00302A9F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591820</wp:posOffset>
            </wp:positionV>
            <wp:extent cx="1911350" cy="1917700"/>
            <wp:effectExtent l="19050" t="0" r="0" b="0"/>
            <wp:wrapNone/>
            <wp:docPr id="33" name="Рисунок 33" descr="G:\777777777777\122514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777777777777\12251483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2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что мы знаем о нашей культуре, обычаях, традициях и обрядах? Не ошибусь, если отвечу, что современный человек мало знает о своих корнях, о жизни наших предков. Детсадовский ребёнок чаще выбирает себе кумира из западных мультфильмов: это и человек-паук, и </w:t>
      </w:r>
      <w:proofErr w:type="spellStart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бэтмэн</w:t>
      </w:r>
      <w:proofErr w:type="spellEnd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proofErr w:type="spellStart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Шрек</w:t>
      </w:r>
      <w:proofErr w:type="spellEnd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ведь русский фольклор, который составляют песни, сказки, </w:t>
      </w:r>
      <w:proofErr w:type="spellStart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, пословицы и поговорки – всё это и есть наша культура, наследие, традиции, заключающие в себе доброту, красоту и народную мудрость. Наиболее ярко всё это проявляется в православных праздниках: Рождество Христово, Крещение</w:t>
      </w:r>
      <w:r w:rsidR="003852FB">
        <w:rPr>
          <w:rFonts w:ascii="Times New Roman" w:hAnsi="Times New Roman" w:cs="Times New Roman"/>
          <w:color w:val="000000" w:themeColor="text1"/>
          <w:sz w:val="28"/>
          <w:szCs w:val="28"/>
        </w:rPr>
        <w:t>, Пасха, Троица (летние Святки)</w:t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52FB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Самым светлым христианским праздником, после Пасхи, является Рождество Христово. А что мы знаем о нём сейчас? </w:t>
      </w:r>
    </w:p>
    <w:p w:rsidR="003852FB" w:rsidRPr="00073176" w:rsidRDefault="00302A9F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3100070</wp:posOffset>
            </wp:positionH>
            <wp:positionV relativeFrom="paragraph">
              <wp:posOffset>1000125</wp:posOffset>
            </wp:positionV>
            <wp:extent cx="1924050" cy="1930400"/>
            <wp:effectExtent l="19050" t="0" r="0" b="0"/>
            <wp:wrapNone/>
            <wp:docPr id="83" name="Рисунок 83" descr="G:\777777777777\122514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:\777777777777\12251483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Много лет назад, когда в каждом доме был очаг, с Сочельника все следующие двенадцать дней и ночей в очаге горело рождественское полено. Сочельник – это канун Рождества. В этот день варили кутью, или еще одно название этого блюда – сочиво. Отсюда и название Сочельник. Теперь очагов в домах нет, и полено заменили свечи. Ро</w:t>
      </w:r>
      <w:r w:rsidR="003852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ждественские свечи – это символ </w:t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домашнего очага</w:t>
      </w:r>
      <w:r w:rsidR="003852FB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3852FB">
        <w:rPr>
          <w:rFonts w:ascii="Arial" w:hAnsi="Arial" w:cs="Arial"/>
          <w:color w:val="000000"/>
          <w:sz w:val="23"/>
          <w:szCs w:val="23"/>
        </w:rPr>
        <w:t xml:space="preserve"> </w:t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Почему в рождественские дни украшают именно ель?</w:t>
      </w:r>
    </w:p>
    <w:p w:rsidR="003852FB" w:rsidRPr="00073176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«Предание о рождественской ёлке», из которого мы узнаём, что в рождественскую ночь ангел украсил не пальму, давшую младенцу прохладу в жаркий день, не маслину, наполнившую благоуханием пещеру, а скромную ель: «… тёмное небо усеяно было сверкающими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звёздами. Ангел сделал знак, и одна звёздочка за другой стали скатываться на землю, прямо на зелёные ветки ёлки, и скоро вся она засияла блестящими огоньками. И когда Божественный младенец проснулся, то не благоухание в пещере, не роскошный веер пальмы привлекли внимание Его, а сияющая ёлка. На неё взглянул Он и улыбнулся ей и протянул к ней руки… »</w:t>
      </w:r>
    </w:p>
    <w:p w:rsidR="003852FB" w:rsidRPr="00073176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С тех пор каждый год ёлка красуется сиянием множества огней, а маленькие дети и взрослые радуются и веселятся. Так зелёная красавица стала символом праздника Рождества, символом обновления жизни, а звезда на макушке – как предвестник рождения Божественного младенца.</w:t>
      </w:r>
    </w:p>
    <w:p w:rsidR="003852FB" w:rsidRPr="00073176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В праздничные дни в домах зажиточных хозяев устанавливалась высокая ель, которую украшали бусами, самодельными игрушками, пряниками и конфетами, и на макушке рождественская звезда восьмиконечной формы. Приглашались ребятишки из соседских бедных семей. Все дети любовались ёлочкой, пели песни, водили хороводы, играли, читали стихи, разыгрывали сценки. В детских праздниках принимали участие и взрослые. А в конце торжества хозяева обязательно одаривали всех приглашённых гостинцами.</w:t>
      </w:r>
    </w:p>
    <w:p w:rsidR="008639D6" w:rsidRDefault="00DC687D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187325</wp:posOffset>
            </wp:positionV>
            <wp:extent cx="4997450" cy="2717800"/>
            <wp:effectExtent l="19050" t="0" r="0" b="0"/>
            <wp:wrapNone/>
            <wp:docPr id="96" name="Рисунок 96" descr="G:\777777777777\08451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G:\777777777777\0845109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2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852FB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Дни после Рождества Христова до Крещения, или Богоявления, называются Святками, т. е. Святыми днями. Они праздновались тоже широко и весело. Существовал обычай рядиться, гадать, устраивать катания на санях, на корзинах с горы, петь и плясать. Ряженые – это традиционно козёл или коза, медведь, скоморохи, дед, баба. И обязательно «страшные» герои: чёрт, леший, баба Яга. Ряженые с шутками обходили дома своей деревни, неся в руке самодельную звезду из фольги, как символ звезды Христа. За</w:t>
      </w:r>
      <w:r w:rsidR="00953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3BE4" w:rsidRPr="00073176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исполнение колядок получали угощение. Водили козу по домам, потому что коза – это символ жизненной силы, и эту силу она должна была принести хозяину избы, его земле, полю, чтобы лучше вырос хлеб: «Где коза ходит, там жито родит… »Колядки воспевали гостеприимство хозяев, их богатство, даже если</w:t>
      </w:r>
    </w:p>
    <w:p w:rsidR="00E7556F" w:rsidRDefault="005734E8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31" type="#_x0000_t136" style="width:315pt;height:36pt" fillcolor="#7030a0" strokecolor="#0070c0">
            <v:shadow type="perspective" color="#c7dfd3" opacity="52429f" origin="-.5,-.5" offset="-26pt,-36pt" matrix="1.25,,,1.25"/>
            <v:textpath style="font-family:&quot;Times New Roman&quot;;v-text-kern:t" trim="t" fitpath="t" string="Зарядка для ума"/>
          </v:shape>
        </w:pict>
      </w:r>
    </w:p>
    <w:p w:rsidR="00F03001" w:rsidRPr="004F38A6" w:rsidRDefault="00F03001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3D01" w:rsidRDefault="00F03001" w:rsidP="006F0DB3">
      <w:pPr>
        <w:jc w:val="center"/>
        <w:outlineLvl w:val="0"/>
        <w:rPr>
          <w:rFonts w:ascii="Arial" w:hAnsi="Arial" w:cs="Arial"/>
          <w:noProof/>
          <w:color w:val="000000"/>
          <w:sz w:val="19"/>
          <w:szCs w:val="19"/>
        </w:rPr>
      </w:pPr>
      <w:r>
        <w:rPr>
          <w:noProof/>
        </w:rPr>
        <w:drawing>
          <wp:inline distT="0" distB="0" distL="0" distR="0">
            <wp:extent cx="4667379" cy="5549900"/>
            <wp:effectExtent l="0" t="0" r="0" b="0"/>
            <wp:docPr id="3" name="Рисунок 3" descr="http://bbk24.ru/upload/iblock/eef/eef8caecdfa30d65d7bd6f1e7ea6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bk24.ru/upload/iblock/eef/eef8caecdfa30d65d7bd6f1e7ea62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30" t="7816" b="4609"/>
                    <a:stretch/>
                  </pic:blipFill>
                  <pic:spPr bwMode="auto">
                    <a:xfrm>
                      <a:off x="0" y="0"/>
                      <a:ext cx="4669117" cy="555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D01" w:rsidRDefault="009A3D01" w:rsidP="006F0DB3">
      <w:pPr>
        <w:jc w:val="center"/>
        <w:outlineLvl w:val="0"/>
        <w:rPr>
          <w:rFonts w:ascii="Arial" w:hAnsi="Arial" w:cs="Arial"/>
          <w:noProof/>
          <w:color w:val="000000"/>
          <w:sz w:val="19"/>
          <w:szCs w:val="19"/>
        </w:rPr>
      </w:pPr>
    </w:p>
    <w:p w:rsidR="009A3D01" w:rsidRDefault="009A3D01" w:rsidP="006F0DB3">
      <w:pPr>
        <w:jc w:val="center"/>
        <w:outlineLvl w:val="0"/>
        <w:rPr>
          <w:rFonts w:ascii="Arial" w:hAnsi="Arial" w:cs="Arial"/>
          <w:noProof/>
          <w:color w:val="000000"/>
          <w:sz w:val="19"/>
          <w:szCs w:val="19"/>
        </w:rPr>
      </w:pPr>
    </w:p>
    <w:p w:rsidR="009A3D01" w:rsidRDefault="009A3D01" w:rsidP="006F0DB3">
      <w:pPr>
        <w:jc w:val="center"/>
        <w:outlineLvl w:val="0"/>
        <w:rPr>
          <w:rFonts w:ascii="Arial" w:hAnsi="Arial" w:cs="Arial"/>
          <w:noProof/>
          <w:color w:val="000000"/>
          <w:sz w:val="19"/>
          <w:szCs w:val="19"/>
        </w:rPr>
      </w:pPr>
    </w:p>
    <w:p w:rsidR="00060FE4" w:rsidRDefault="005734E8" w:rsidP="006F0DB3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 w:rsidRPr="005734E8">
        <w:rPr>
          <w:rFonts w:ascii="Monotype Corsiva" w:hAnsi="Monotype Corsiva" w:cs="Calibri"/>
          <w:color w:val="00B050"/>
          <w:sz w:val="28"/>
          <w:szCs w:val="28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2" type="#_x0000_t161" style="width:269pt;height:51pt" adj="5665,10800" fillcolor="#00b0f0" strokecolor="#002060">
            <v:shadow color="#868686"/>
            <v:textpath style="font-family:&quot;Impact&quot;;v-text-kern:t" trim="t" fitpath="t" xscale="f" string="С юбилеем!"/>
          </v:shape>
        </w:pict>
      </w:r>
    </w:p>
    <w:p w:rsidR="007C70B9" w:rsidRPr="00075E34" w:rsidRDefault="00075E34" w:rsidP="006F0DB3">
      <w:pPr>
        <w:jc w:val="center"/>
        <w:outlineLvl w:val="0"/>
        <w:rPr>
          <w:rFonts w:ascii="Times New Roman" w:hAnsi="Times New Roman" w:cs="Times New Roman"/>
          <w:color w:val="00B0F0"/>
          <w:sz w:val="56"/>
          <w:szCs w:val="56"/>
        </w:rPr>
      </w:pPr>
      <w:r w:rsidRPr="00075E34">
        <w:rPr>
          <w:rFonts w:ascii="Times New Roman" w:hAnsi="Times New Roman" w:cs="Times New Roman"/>
          <w:color w:val="00B0F0"/>
          <w:sz w:val="56"/>
          <w:szCs w:val="56"/>
        </w:rPr>
        <w:t>Декабрь</w:t>
      </w:r>
    </w:p>
    <w:p w:rsidR="00941337" w:rsidRPr="00DB2483" w:rsidRDefault="007C70B9" w:rsidP="00886F2E">
      <w:pPr>
        <w:jc w:val="center"/>
        <w:outlineLvl w:val="0"/>
        <w:rPr>
          <w:rFonts w:ascii="Times New Roman" w:hAnsi="Times New Roman" w:cs="Times New Roman"/>
          <w:i/>
          <w:color w:val="FF0000"/>
          <w:sz w:val="48"/>
          <w:szCs w:val="48"/>
        </w:rPr>
      </w:pPr>
      <w:r w:rsidRPr="00DB2483">
        <w:rPr>
          <w:rFonts w:ascii="Times New Roman" w:hAnsi="Times New Roman" w:cs="Times New Roman"/>
          <w:i/>
          <w:color w:val="FF0000"/>
          <w:sz w:val="48"/>
          <w:szCs w:val="48"/>
        </w:rPr>
        <w:t>Белова Татьяна Александровна</w:t>
      </w:r>
    </w:p>
    <w:p w:rsidR="008108CE" w:rsidRDefault="005A5F66" w:rsidP="00E7556F">
      <w:pPr>
        <w:jc w:val="center"/>
        <w:outlineLvl w:val="0"/>
        <w:rPr>
          <w:rFonts w:ascii="Monotype Corsiva" w:hAnsi="Monotype Corsiva"/>
          <w:color w:val="1F497D" w:themeColor="text2"/>
          <w:sz w:val="32"/>
          <w:szCs w:val="32"/>
        </w:rPr>
      </w:pPr>
      <w:r>
        <w:rPr>
          <w:rFonts w:ascii="Monotype Corsiva" w:hAnsi="Monotype Corsiva"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43815</wp:posOffset>
            </wp:positionV>
            <wp:extent cx="1416050" cy="1511300"/>
            <wp:effectExtent l="19050" t="0" r="0" b="0"/>
            <wp:wrapNone/>
            <wp:docPr id="18" name="Рисунок 11" descr="G:\777777777777\Happy-Birthday-Flowers-Ros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777777777777\Happy-Birthday-Flowers-Rose-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D7" w:rsidRPr="00F80005">
        <w:rPr>
          <w:rStyle w:val="fst"/>
          <w:rFonts w:ascii="Monotype Corsiva" w:hAnsi="Monotype Corsiva"/>
          <w:color w:val="1F497D" w:themeColor="text2"/>
          <w:sz w:val="32"/>
          <w:szCs w:val="32"/>
        </w:rPr>
        <w:t>Д</w:t>
      </w:r>
      <w:r w:rsidR="00D07FD7" w:rsidRPr="00F80005">
        <w:rPr>
          <w:rFonts w:ascii="Monotype Corsiva" w:hAnsi="Monotype Corsiva"/>
          <w:color w:val="1F497D" w:themeColor="text2"/>
          <w:sz w:val="32"/>
          <w:szCs w:val="32"/>
        </w:rPr>
        <w:t>ень рождения — лучший праздник!</w:t>
      </w:r>
      <w:r w:rsidR="00D07FD7" w:rsidRPr="00F80005">
        <w:rPr>
          <w:rFonts w:ascii="Monotype Corsiva" w:hAnsi="Monotype Corsiva"/>
          <w:color w:val="1F497D" w:themeColor="text2"/>
          <w:sz w:val="32"/>
          <w:szCs w:val="32"/>
        </w:rPr>
        <w:br/>
        <w:t>Поздравляем от души.</w:t>
      </w:r>
      <w:r w:rsidR="00D07FD7" w:rsidRPr="00F80005">
        <w:rPr>
          <w:rFonts w:ascii="Monotype Corsiva" w:hAnsi="Monotype Corsiva"/>
          <w:color w:val="1F497D" w:themeColor="text2"/>
          <w:sz w:val="32"/>
          <w:szCs w:val="32"/>
        </w:rPr>
        <w:br/>
        <w:t>Желаем радости и счастья,</w:t>
      </w:r>
      <w:r w:rsidR="00D07FD7" w:rsidRPr="00F80005">
        <w:rPr>
          <w:rFonts w:ascii="Monotype Corsiva" w:hAnsi="Monotype Corsiva"/>
          <w:color w:val="1F497D" w:themeColor="text2"/>
          <w:sz w:val="32"/>
          <w:szCs w:val="32"/>
        </w:rPr>
        <w:br/>
        <w:t>Добра, здоровья и любви.</w:t>
      </w:r>
    </w:p>
    <w:p w:rsidR="00804C73" w:rsidRPr="00EB4CE3" w:rsidRDefault="004250E4" w:rsidP="00E7556F">
      <w:pPr>
        <w:jc w:val="center"/>
        <w:outlineLvl w:val="0"/>
        <w:rPr>
          <w:color w:val="FF0000"/>
        </w:rPr>
      </w:pPr>
      <w:r>
        <w:rPr>
          <w:noProof/>
          <w:color w:val="1F497D" w:themeColor="text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3646805</wp:posOffset>
            </wp:positionH>
            <wp:positionV relativeFrom="paragraph">
              <wp:posOffset>548640</wp:posOffset>
            </wp:positionV>
            <wp:extent cx="1377950" cy="1435100"/>
            <wp:effectExtent l="19050" t="0" r="0" b="0"/>
            <wp:wrapNone/>
            <wp:docPr id="26" name="Рисунок 27" descr="G:\777777777777\sneginka45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777777777777\sneginka45-300x3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FD7" w:rsidRPr="00F80005">
        <w:rPr>
          <w:color w:val="1F497D" w:themeColor="text2"/>
        </w:rPr>
        <w:br/>
      </w:r>
      <w:r w:rsidR="005734E8" w:rsidRPr="005734E8">
        <w:rPr>
          <w:color w:val="FF0000"/>
        </w:rPr>
        <w:pict>
          <v:shape id="_x0000_i1033" type="#_x0000_t136" style="width:376pt;height:25pt" fillcolor="#00b0f0" strokecolor="#002060">
            <v:shadow color="#868686"/>
            <v:textpath style="font-family:&quot;Arial Black&quot;;v-text-kern:t" trim="t" fitpath="t" string="Праздники в январе"/>
          </v:shape>
        </w:pict>
      </w:r>
    </w:p>
    <w:p w:rsidR="007D15C9" w:rsidRPr="00A64BC5" w:rsidRDefault="005734E8" w:rsidP="007C6E4D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hyperlink r:id="rId30" w:tooltip="Праздник 1 января - Новый Год" w:history="1">
        <w:r w:rsidR="007D15C9" w:rsidRPr="00A64BC5">
          <w:rPr>
            <w:rStyle w:val="af"/>
            <w:rFonts w:ascii="Times New Roman" w:hAnsi="Times New Roman" w:cs="Times New Roman"/>
            <w:sz w:val="24"/>
            <w:szCs w:val="24"/>
            <w:u w:val="none"/>
          </w:rPr>
          <w:t xml:space="preserve"> 1 января - Новый Год</w:t>
        </w:r>
      </w:hyperlink>
    </w:p>
    <w:p w:rsidR="00075E34" w:rsidRPr="00A64BC5" w:rsidRDefault="00265E03" w:rsidP="007C6E4D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299720</wp:posOffset>
            </wp:positionV>
            <wp:extent cx="1377950" cy="1435100"/>
            <wp:effectExtent l="19050" t="0" r="0" b="0"/>
            <wp:wrapNone/>
            <wp:docPr id="25" name="Рисунок 27" descr="G:\777777777777\sneginka45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777777777777\sneginka45-300x3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31" w:tooltip="Праздник 6 января - Рождественский сочельник" w:history="1">
        <w:r w:rsidR="007D15C9" w:rsidRPr="00A64BC5">
          <w:rPr>
            <w:rStyle w:val="af"/>
            <w:rFonts w:ascii="Times New Roman" w:eastAsia="Times New Roman" w:hAnsi="Times New Roman" w:cs="Times New Roman"/>
            <w:sz w:val="24"/>
            <w:szCs w:val="24"/>
            <w:u w:val="none"/>
          </w:rPr>
          <w:t xml:space="preserve"> 6 января - Рождественский сочельник</w:t>
        </w:r>
      </w:hyperlink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64BC5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7 января - Рождество Христово</w:t>
      </w:r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A64BC5">
        <w:rPr>
          <w:rFonts w:ascii="Times New Roman" w:hAnsi="Times New Roman" w:cs="Times New Roman"/>
          <w:color w:val="FF0000"/>
          <w:sz w:val="24"/>
          <w:szCs w:val="24"/>
        </w:rPr>
        <w:t>11 января - Международный день спасибо</w:t>
      </w:r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A64BC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13 января - День российской печати</w:t>
      </w:r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A64BC5">
        <w:rPr>
          <w:rFonts w:ascii="Times New Roman" w:hAnsi="Times New Roman" w:cs="Times New Roman"/>
          <w:color w:val="00B050"/>
          <w:sz w:val="24"/>
          <w:szCs w:val="24"/>
        </w:rPr>
        <w:t>14 января - Старый Новый Год</w:t>
      </w:r>
    </w:p>
    <w:p w:rsidR="00075E34" w:rsidRPr="00A64BC5" w:rsidRDefault="00265E03" w:rsidP="007C6E4D">
      <w:pPr>
        <w:jc w:val="center"/>
        <w:outlineLvl w:val="0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5F497A" w:themeColor="accent4" w:themeShade="BF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207010</wp:posOffset>
            </wp:positionV>
            <wp:extent cx="1377950" cy="1435100"/>
            <wp:effectExtent l="19050" t="0" r="0" b="0"/>
            <wp:wrapNone/>
            <wp:docPr id="27" name="Рисунок 27" descr="G:\777777777777\sneginka45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777777777777\sneginka45-300x3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5C9" w:rsidRPr="00A64BC5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18 января - Крещенский сочельник</w:t>
      </w:r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A64BC5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19 января - Крещение Господне (Богоявление)</w:t>
      </w:r>
    </w:p>
    <w:p w:rsidR="00075E34" w:rsidRPr="00A64BC5" w:rsidRDefault="007D15C9" w:rsidP="007C6E4D">
      <w:pPr>
        <w:jc w:val="center"/>
        <w:outlineLvl w:val="0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A64BC5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25 января - Татьянин день и День Студентов</w:t>
      </w:r>
    </w:p>
    <w:p w:rsidR="004250E4" w:rsidRDefault="007D15C9" w:rsidP="007C6E4D">
      <w:pPr>
        <w:jc w:val="center"/>
        <w:outlineLvl w:val="0"/>
        <w:rPr>
          <w:rFonts w:ascii="Times New Roman" w:hAnsi="Times New Roman" w:cs="Times New Roman"/>
          <w:noProof/>
          <w:color w:val="76923C" w:themeColor="accent3" w:themeShade="BF"/>
          <w:sz w:val="24"/>
          <w:szCs w:val="24"/>
        </w:rPr>
      </w:pPr>
      <w:r w:rsidRPr="00A64BC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27 января - День воинской славы России. Снятие блокады города Ленинграда</w:t>
      </w:r>
      <w:r w:rsidR="004250E4" w:rsidRPr="004250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52FB" w:rsidRPr="00A65B98" w:rsidRDefault="003852FB" w:rsidP="003852F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семья была бедной, славился их труд на земле, пелись поздравления с пожеланиями здоровья, богатого урожая, приплода, счастья. В ответ </w:t>
      </w:r>
      <w:proofErr w:type="gramStart"/>
      <w:r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t>колядующих</w:t>
      </w:r>
      <w:proofErr w:type="gramEnd"/>
      <w:r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полагалось угощать, одаривать подарками.</w:t>
      </w:r>
    </w:p>
    <w:p w:rsidR="003852FB" w:rsidRPr="00A65B98" w:rsidRDefault="003852FB" w:rsidP="003852F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Вечером устраивали посиделки – святочные вечера. Девушки собирались в одной избе, и долгими зимними вечерами пряли, вышивали и вязали. И обязательно пели песни. Было еще много традиционных святочных забав: шарады, викторины, фокусы, познавательные игры и обязательно гадания…</w:t>
      </w:r>
    </w:p>
    <w:p w:rsidR="00941173" w:rsidRPr="00A65B98" w:rsidRDefault="00B0586E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3161030</wp:posOffset>
            </wp:positionV>
            <wp:extent cx="3130550" cy="2197100"/>
            <wp:effectExtent l="19050" t="0" r="0" b="0"/>
            <wp:wrapNone/>
            <wp:docPr id="30" name="Рисунок 30" descr="G:\777777777777\0_be434_c7819b33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777777777777\0_be434_c7819b33_XXL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2FB" w:rsidRPr="00A65B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Светлый праздник Рождества!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 счастливей торжества!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ночь рождения Христова</w:t>
      </w:r>
      <w:proofErr w:type="gramStart"/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 землёй зажглась Звезда.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той поры через столетья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 она, как солнце светит.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Согревает верой души,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мир стал краше, лучше.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Дарит искры волшебства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Светлый праздник Рождества!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 приходит в каждый дом</w:t>
      </w:r>
      <w:proofErr w:type="gramStart"/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оздравляем с Рождеством!</w:t>
      </w:r>
      <w:r w:rsidR="003852FB" w:rsidRPr="00A65B9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3852FB" w:rsidRPr="00A65B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852FB" w:rsidRPr="00A65B9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(Татьяна Бокова)</w:t>
      </w:r>
      <w:r w:rsidR="003852FB" w:rsidRPr="00A65B9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E270D" w:rsidRPr="00A65B98" w:rsidRDefault="00EE270D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E270D" w:rsidRPr="00A65B98" w:rsidRDefault="00EE270D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E270D" w:rsidRDefault="00EE270D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E270D" w:rsidRDefault="00EE270D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41173" w:rsidRPr="004F38A6" w:rsidRDefault="00941173" w:rsidP="00941173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8A6">
        <w:rPr>
          <w:rFonts w:ascii="Times New Roman" w:hAnsi="Times New Roman" w:cs="Times New Roman"/>
          <w:color w:val="000000" w:themeColor="text1"/>
          <w:sz w:val="24"/>
          <w:szCs w:val="24"/>
        </w:rPr>
        <w:t>(Материал подготовила ст. воспитатель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8A6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И.В)</w:t>
      </w:r>
    </w:p>
    <w:p w:rsidR="003978CD" w:rsidRDefault="003978CD" w:rsidP="00B00E99">
      <w:pPr>
        <w:jc w:val="center"/>
        <w:outlineLvl w:val="0"/>
        <w:rPr>
          <w:color w:val="FF0000"/>
        </w:rPr>
      </w:pPr>
    </w:p>
    <w:p w:rsidR="00B00E99" w:rsidRPr="00F446B9" w:rsidRDefault="005734E8" w:rsidP="00B00E99">
      <w:pPr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4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34" type="#_x0000_t136" style="width:314pt;height:42pt" fillcolor="#7030a0" strokecolor="#b2a1c7 [1943]">
            <v:shadow color="#868686"/>
            <v:textpath style="font-family:&quot;Arial Black&quot;;v-text-kern:t" trim="t" fitpath="t" string="Советы медика&#10;"/>
          </v:shape>
        </w:pict>
      </w:r>
    </w:p>
    <w:p w:rsidR="00AD6E17" w:rsidRPr="00F446B9" w:rsidRDefault="005734E8" w:rsidP="00934344">
      <w:pPr>
        <w:pStyle w:val="af1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4E8"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35" type="#_x0000_t136" style="width:314pt;height:23pt" fillcolor="#369" stroked="f">
            <v:fill r:id="rId15" o:title=""/>
            <v:stroke r:id="rId15" o:title=""/>
            <v:shadow on="t" color="#b2b2b2" opacity="52429f" offset="3pt"/>
            <v:textpath style="font-family:&quot;Times New Roman&quot;;v-text-kern:t" trim="t" fitpath="t" string="Ротавирусная инфекция -  кишечный грипп&#10;"/>
          </v:shape>
        </w:pict>
      </w:r>
    </w:p>
    <w:p w:rsidR="00AD6E17" w:rsidRDefault="00934344" w:rsidP="00434AD4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Ротавиру</w:t>
      </w:r>
      <w:proofErr w:type="gramStart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возбудитель кишечной инфекции в весенний период. </w:t>
      </w:r>
      <w:proofErr w:type="spellStart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Ротавирус</w:t>
      </w:r>
      <w:proofErr w:type="spellEnd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ребенку легко</w:t>
      </w:r>
      <w:r w:rsidR="00DF703A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подхватить</w:t>
      </w:r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03A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не только с грязных рук</w:t>
      </w:r>
      <w:proofErr w:type="gramStart"/>
      <w:r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03A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DF703A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и  также с плохо вымытых фруктов и овощей, игрушек, с которыми малыш играл на улице. Поэтому, если вы</w:t>
      </w:r>
      <w:r w:rsidR="00FE304F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заметили эти симптомы, лучше вызвать сразу «скорую помощь», медлить ни в коем случае нельзя. </w:t>
      </w:r>
      <w:proofErr w:type="spellStart"/>
      <w:r w:rsidR="00FE304F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>Ротавирусная</w:t>
      </w:r>
      <w:proofErr w:type="spellEnd"/>
      <w:r w:rsidR="00FE304F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инфекция</w:t>
      </w:r>
      <w:r w:rsidR="00733D20" w:rsidRP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опасна тем, что при постоянном поносе и рвоте организм у ребенка может быть быстро обезвожен.</w:t>
      </w:r>
      <w:r w:rsid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Обычно с такими симптомами ребенка госпитализирую, но если формы </w:t>
      </w:r>
      <w:proofErr w:type="spellStart"/>
      <w:r w:rsidR="00434AD4">
        <w:rPr>
          <w:rFonts w:ascii="Times New Roman" w:hAnsi="Times New Roman" w:cs="Times New Roman"/>
          <w:color w:val="000000" w:themeColor="text1"/>
          <w:sz w:val="24"/>
          <w:szCs w:val="24"/>
        </w:rPr>
        <w:t>ротавирусной</w:t>
      </w:r>
      <w:proofErr w:type="spellEnd"/>
      <w:r w:rsidR="00434A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легкие, то в этом случае можно лечение производить дома, под наблюдением участкового педиатра.</w:t>
      </w:r>
    </w:p>
    <w:p w:rsidR="00F03001" w:rsidRDefault="004623FF" w:rsidP="00434AD4">
      <w:pPr>
        <w:jc w:val="both"/>
        <w:outlineLvl w:val="0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2428240</wp:posOffset>
            </wp:positionV>
            <wp:extent cx="2256155" cy="1498600"/>
            <wp:effectExtent l="0" t="0" r="0" b="0"/>
            <wp:wrapNone/>
            <wp:docPr id="2" name="Рисунок 2" descr="http://static3.depositphotos.com/1003878/175/i/950/depositphotos_1759861-Child-with-flu-and-fe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atic3.depositphotos.com/1003878/175/i/950/depositphotos_1759861-Child-with-flu-and-feve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 время </w:t>
      </w:r>
      <w:proofErr w:type="spellStart"/>
      <w:r w:rsidR="002F5330">
        <w:rPr>
          <w:rFonts w:ascii="Times New Roman" w:hAnsi="Times New Roman" w:cs="Times New Roman"/>
          <w:color w:val="000000" w:themeColor="text1"/>
          <w:sz w:val="24"/>
          <w:szCs w:val="24"/>
        </w:rPr>
        <w:t>ротавирусной</w:t>
      </w:r>
      <w:proofErr w:type="spellEnd"/>
      <w:r w:rsidR="002F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инфекции, чтобы не получить обезвоживание, нужно больше пить,</w:t>
      </w:r>
      <w:r w:rsidR="00DB4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53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не кушать, желательно в больших количествах. Лучше пить различные закрепляющие отвары, которые </w:t>
      </w:r>
      <w:r w:rsidR="00F823B2">
        <w:rPr>
          <w:rFonts w:ascii="Times New Roman" w:hAnsi="Times New Roman" w:cs="Times New Roman"/>
          <w:color w:val="000000" w:themeColor="text1"/>
          <w:sz w:val="24"/>
          <w:szCs w:val="24"/>
        </w:rPr>
        <w:t>одновременно помогают с симптомами поноса. Также полезны морсы из клюквы, брусники, смородины. Стоит исключить все молочные продукты, а в самый острый период и соки, мясные продукты, бульоны. Кормить ребенка нужно маленькими порциями</w:t>
      </w:r>
      <w:r w:rsidR="00FD2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жела</w:t>
      </w:r>
      <w:r w:rsidR="003F2BF5">
        <w:rPr>
          <w:rFonts w:ascii="Times New Roman" w:hAnsi="Times New Roman" w:cs="Times New Roman"/>
          <w:color w:val="000000" w:themeColor="text1"/>
          <w:sz w:val="24"/>
          <w:szCs w:val="24"/>
        </w:rPr>
        <w:t>тельно чаще,</w:t>
      </w:r>
      <w:r w:rsidR="00FD2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кушать только отварную пищу – каши, овощные супы, пюре. </w:t>
      </w:r>
      <w:proofErr w:type="spellStart"/>
      <w:r w:rsidR="00FD2552">
        <w:rPr>
          <w:rFonts w:ascii="Times New Roman" w:hAnsi="Times New Roman" w:cs="Times New Roman"/>
          <w:color w:val="000000" w:themeColor="text1"/>
          <w:sz w:val="24"/>
          <w:szCs w:val="24"/>
        </w:rPr>
        <w:t>Ротавирусная</w:t>
      </w:r>
      <w:proofErr w:type="spellEnd"/>
      <w:r w:rsidR="00FD2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инфекция очень заразна. П</w:t>
      </w:r>
      <w:r w:rsidR="003F2BF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D2552">
        <w:rPr>
          <w:rFonts w:ascii="Times New Roman" w:hAnsi="Times New Roman" w:cs="Times New Roman"/>
          <w:color w:val="000000" w:themeColor="text1"/>
          <w:sz w:val="24"/>
          <w:szCs w:val="24"/>
        </w:rPr>
        <w:t>этому, родители</w:t>
      </w:r>
      <w:r w:rsidR="003F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обязаны следить за тем, чтобы у больного ребенка была отдельная посуда, нужно  исключить все контакты с другими детьми, в комнате ребенка должны в обязательном порядке проводить влажную уборку ежедневно.</w:t>
      </w:r>
      <w:r w:rsidR="00F03001" w:rsidRPr="00F03001">
        <w:t xml:space="preserve"> </w:t>
      </w:r>
    </w:p>
    <w:p w:rsidR="00E56E12" w:rsidRPr="00DB42F2" w:rsidRDefault="00E56E12" w:rsidP="00DB42F2">
      <w:pPr>
        <w:jc w:val="center"/>
        <w:outlineLvl w:val="0"/>
        <w:rPr>
          <w:rFonts w:ascii="Times New Roman" w:hAnsi="Times New Roman" w:cs="Times New Roman"/>
          <w:color w:val="0070C0"/>
          <w:sz w:val="28"/>
          <w:szCs w:val="28"/>
        </w:rPr>
      </w:pPr>
      <w:r w:rsidRPr="00DB42F2">
        <w:rPr>
          <w:rFonts w:ascii="Times New Roman" w:hAnsi="Times New Roman" w:cs="Times New Roman"/>
          <w:color w:val="0070C0"/>
          <w:sz w:val="28"/>
          <w:szCs w:val="28"/>
        </w:rPr>
        <w:t xml:space="preserve">Симптомы </w:t>
      </w:r>
      <w:proofErr w:type="spellStart"/>
      <w:r w:rsidRPr="00DB42F2">
        <w:rPr>
          <w:rFonts w:ascii="Times New Roman" w:hAnsi="Times New Roman" w:cs="Times New Roman"/>
          <w:color w:val="0070C0"/>
          <w:sz w:val="28"/>
          <w:szCs w:val="28"/>
        </w:rPr>
        <w:t>ротавирусной</w:t>
      </w:r>
      <w:proofErr w:type="spellEnd"/>
      <w:r w:rsidRPr="00DB42F2">
        <w:rPr>
          <w:rFonts w:ascii="Times New Roman" w:hAnsi="Times New Roman" w:cs="Times New Roman"/>
          <w:color w:val="0070C0"/>
          <w:sz w:val="28"/>
          <w:szCs w:val="28"/>
        </w:rPr>
        <w:t xml:space="preserve"> инфекции</w:t>
      </w:r>
    </w:p>
    <w:p w:rsidR="00E56E12" w:rsidRDefault="00F417C0" w:rsidP="00434AD4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Заболевание, как правило, начинается с катарального симптома (насморк, покашливание, боли в горле). Одновременно с этим открывается многократная рвота, а затем, обильный водянистый стул. Температура обычно выше 37,5, а  очень часто поднимается до 39 градусов. А для взрослых вообще характерна температура под 40,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неукротимая рвота, но понос отсутствует. Так как у детей открывается рвота и водянистый стул, это может привести к обезвоживанию организма. Взрослый человек с этим может справиться, ведь он чувствует жажду и  много пьет, поэтому быстро выходит  из этого состояния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маленькому ребенку обезвоживание очень опасно! Обезвоживание у детей раннего возраста приводит к нарушению водно – солевого обмена, поэтому</w:t>
      </w:r>
      <w:r w:rsidR="00090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870">
        <w:rPr>
          <w:rFonts w:ascii="Times New Roman" w:hAnsi="Times New Roman" w:cs="Times New Roman"/>
          <w:color w:val="000000" w:themeColor="text1"/>
          <w:sz w:val="24"/>
          <w:szCs w:val="24"/>
        </w:rPr>
        <w:t>высока вероятность развития почечной недостаточности, а она  может привести к летальному исходу. Следовательно, если у ребенка несколько  повторилась рвота, стул больше 6 -7 раз в сутки и он редко мочится (не мочится в течени</w:t>
      </w:r>
      <w:proofErr w:type="gramStart"/>
      <w:r w:rsidR="00FA087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FA0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часов), то необходима немедленная госпитализация  в стационар.</w:t>
      </w:r>
    </w:p>
    <w:p w:rsidR="00FA0870" w:rsidRPr="00434AD4" w:rsidRDefault="00945182" w:rsidP="00434AD4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Заболевание начинается очень внезапно и проходит за 3 -7 дней. Если проводится адекватное лечение, то ребенок в течение суток может выйти из тяжелого состояния. С момента появления катарального симптома, рвоты и поноса ребенок остается заразным. То есть, пока выделений нет, ребенок не заразен. А вот как только начались какие – то  выделения</w:t>
      </w:r>
      <w:r w:rsidR="00491DFC">
        <w:rPr>
          <w:rFonts w:ascii="Times New Roman" w:hAnsi="Times New Roman" w:cs="Times New Roman"/>
          <w:color w:val="000000" w:themeColor="text1"/>
          <w:sz w:val="24"/>
          <w:szCs w:val="24"/>
        </w:rPr>
        <w:t>, он становится опасен для окру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жающих. Как только наступило выздоровление, он прекращает быть заразным. </w:t>
      </w:r>
    </w:p>
    <w:p w:rsidR="00AD6E17" w:rsidRPr="00DB42F2" w:rsidRDefault="00491DFC" w:rsidP="00DB42F2">
      <w:pPr>
        <w:pStyle w:val="af1"/>
        <w:jc w:val="center"/>
        <w:outlineLvl w:val="0"/>
        <w:rPr>
          <w:rFonts w:ascii="Times New Roman" w:hAnsi="Times New Roman" w:cs="Times New Roman"/>
          <w:color w:val="0070C0"/>
          <w:sz w:val="28"/>
          <w:szCs w:val="28"/>
        </w:rPr>
      </w:pPr>
      <w:r w:rsidRPr="00DB42F2">
        <w:rPr>
          <w:rFonts w:ascii="Times New Roman" w:hAnsi="Times New Roman" w:cs="Times New Roman"/>
          <w:color w:val="0070C0"/>
          <w:sz w:val="28"/>
          <w:szCs w:val="28"/>
        </w:rPr>
        <w:t>Профилактика</w:t>
      </w:r>
    </w:p>
    <w:p w:rsidR="00491DFC" w:rsidRDefault="004623FF" w:rsidP="00491DFC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809625</wp:posOffset>
            </wp:positionV>
            <wp:extent cx="2260600" cy="2463800"/>
            <wp:effectExtent l="19050" t="0" r="6350" b="0"/>
            <wp:wrapNone/>
            <wp:docPr id="1" name="Рисунок 1" descr="http://gyg-epid.com/uploads/posts/1308913736_profilaktika_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yg-epid.com/uploads/posts/1308913736_profilaktika_k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1DFC" w:rsidRPr="00491DFC">
        <w:rPr>
          <w:rFonts w:ascii="Times New Roman" w:hAnsi="Times New Roman" w:cs="Times New Roman"/>
          <w:color w:val="000000" w:themeColor="text1"/>
          <w:sz w:val="24"/>
          <w:szCs w:val="24"/>
        </w:rPr>
        <w:t>Важно соблюдать правила личной гигиены: мыть руки после каждого посещения туалета, перед приг</w:t>
      </w:r>
      <w:r w:rsidR="00491DFC">
        <w:rPr>
          <w:rFonts w:ascii="Times New Roman" w:hAnsi="Times New Roman" w:cs="Times New Roman"/>
          <w:color w:val="000000" w:themeColor="text1"/>
          <w:sz w:val="24"/>
          <w:szCs w:val="24"/>
        </w:rPr>
        <w:t>отовлением пищи, перед едой, пос</w:t>
      </w:r>
      <w:r w:rsidR="00491DFC" w:rsidRPr="00491DFC">
        <w:rPr>
          <w:rFonts w:ascii="Times New Roman" w:hAnsi="Times New Roman" w:cs="Times New Roman"/>
          <w:color w:val="000000" w:themeColor="text1"/>
          <w:sz w:val="24"/>
          <w:szCs w:val="24"/>
        </w:rPr>
        <w:t>ле</w:t>
      </w:r>
      <w:r w:rsidR="00491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каждого загрязнения, прогулок. Важно научить ребенка, что руки будут чище, и на них остается меньше микробов, если их намылить 2.</w:t>
      </w:r>
    </w:p>
    <w:p w:rsidR="00491DFC" w:rsidRDefault="00491DFC" w:rsidP="00491DFC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Следить за здоровьем детей (характером стула, общим состоянием организма) и своевременно информировать персонал детского дошкольного учреждения при появлении признаков инфекционного заболевания с целью предупреждения заражения других детей.</w:t>
      </w:r>
    </w:p>
    <w:p w:rsidR="00491DFC" w:rsidRPr="00491DFC" w:rsidRDefault="00107B33" w:rsidP="00491DFC">
      <w:pPr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только кипяченую воду, овощи и фрукты тщательно мыть проточной водой, а затем кипяченной, а лучше всего – обдать кипятком, особенно если фрукты и ягоды предназначены для детей</w:t>
      </w:r>
    </w:p>
    <w:p w:rsidR="00DB42F2" w:rsidRPr="003F66DE" w:rsidRDefault="00D67621" w:rsidP="00614B31">
      <w:pPr>
        <w:pStyle w:val="af1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 подготовила </w:t>
      </w:r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мед</w:t>
      </w:r>
      <w:proofErr w:type="gramStart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053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E22099">
        <w:rPr>
          <w:rFonts w:ascii="Times New Roman" w:hAnsi="Times New Roman" w:cs="Times New Roman"/>
          <w:color w:val="000000" w:themeColor="text1"/>
          <w:sz w:val="24"/>
          <w:szCs w:val="24"/>
        </w:rPr>
        <w:t>естра – Кудряшова В.И.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E588F" w:rsidRPr="00AE588F">
        <w:rPr>
          <w:noProof/>
        </w:rPr>
        <w:t xml:space="preserve"> </w:t>
      </w:r>
      <w:bookmarkStart w:id="0" w:name="_GoBack"/>
      <w:bookmarkEnd w:id="0"/>
      <w:r w:rsidR="005734E8">
        <w:fldChar w:fldCharType="begin"/>
      </w:r>
      <w:r w:rsidR="0095140F">
        <w:instrText xml:space="preserve"> INCLUDEPICTURE "http://img1.liveinternet.ru/images/attach/c/4/105/41/105041427_large_5111852_5_1_.gif" \* MERGEFORMATINET </w:instrText>
      </w:r>
      <w:r w:rsidR="005734E8">
        <w:fldChar w:fldCharType="separate"/>
      </w:r>
      <w:r w:rsidR="005734E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" style="width:24pt;height:24pt"/>
        </w:pict>
      </w:r>
      <w:r w:rsidR="005734E8">
        <w:fldChar w:fldCharType="end"/>
      </w:r>
    </w:p>
    <w:sectPr w:rsidR="00DB42F2" w:rsidRPr="003F66DE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63" w:rsidRDefault="009B6663" w:rsidP="00F276AB">
      <w:pPr>
        <w:spacing w:after="0" w:line="240" w:lineRule="auto"/>
      </w:pPr>
      <w:r>
        <w:separator/>
      </w:r>
    </w:p>
  </w:endnote>
  <w:endnote w:type="continuationSeparator" w:id="0">
    <w:p w:rsidR="009B6663" w:rsidRDefault="009B6663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63" w:rsidRDefault="009B6663" w:rsidP="00F276AB">
      <w:pPr>
        <w:spacing w:after="0" w:line="240" w:lineRule="auto"/>
      </w:pPr>
      <w:r>
        <w:separator/>
      </w:r>
    </w:p>
  </w:footnote>
  <w:footnote w:type="continuationSeparator" w:id="0">
    <w:p w:rsidR="009B6663" w:rsidRDefault="009B6663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410"/>
    <w:multiLevelType w:val="multilevel"/>
    <w:tmpl w:val="FAA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4853"/>
    <w:multiLevelType w:val="hybridMultilevel"/>
    <w:tmpl w:val="1B70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44B71"/>
    <w:multiLevelType w:val="multilevel"/>
    <w:tmpl w:val="F11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C6B3D"/>
    <w:multiLevelType w:val="multilevel"/>
    <w:tmpl w:val="AB3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35AE2"/>
    <w:multiLevelType w:val="hybridMultilevel"/>
    <w:tmpl w:val="A0046400"/>
    <w:lvl w:ilvl="0" w:tplc="828498CE">
      <w:start w:val="1"/>
      <w:numFmt w:val="decimal"/>
      <w:lvlText w:val="%1-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BBC"/>
    <w:rsid w:val="00000072"/>
    <w:rsid w:val="000055F1"/>
    <w:rsid w:val="00011847"/>
    <w:rsid w:val="000162E4"/>
    <w:rsid w:val="00024D1D"/>
    <w:rsid w:val="00033C7B"/>
    <w:rsid w:val="000355ED"/>
    <w:rsid w:val="0004480D"/>
    <w:rsid w:val="00053874"/>
    <w:rsid w:val="0005430C"/>
    <w:rsid w:val="00057DE8"/>
    <w:rsid w:val="00060CB2"/>
    <w:rsid w:val="00060D1F"/>
    <w:rsid w:val="00060FE4"/>
    <w:rsid w:val="00063B3B"/>
    <w:rsid w:val="000675C8"/>
    <w:rsid w:val="00075E34"/>
    <w:rsid w:val="00087963"/>
    <w:rsid w:val="000907CA"/>
    <w:rsid w:val="00093ACD"/>
    <w:rsid w:val="00097A25"/>
    <w:rsid w:val="000A57C3"/>
    <w:rsid w:val="000A5BE5"/>
    <w:rsid w:val="000A647D"/>
    <w:rsid w:val="000A6C10"/>
    <w:rsid w:val="000C3ABE"/>
    <w:rsid w:val="000C7B77"/>
    <w:rsid w:val="000D2F11"/>
    <w:rsid w:val="000D7517"/>
    <w:rsid w:val="000D76C0"/>
    <w:rsid w:val="000E0AAF"/>
    <w:rsid w:val="000E4A35"/>
    <w:rsid w:val="000E7507"/>
    <w:rsid w:val="000E7B0C"/>
    <w:rsid w:val="000F0799"/>
    <w:rsid w:val="000F37CA"/>
    <w:rsid w:val="000F4123"/>
    <w:rsid w:val="00101FFC"/>
    <w:rsid w:val="00102BD3"/>
    <w:rsid w:val="0010711F"/>
    <w:rsid w:val="00107B33"/>
    <w:rsid w:val="00137320"/>
    <w:rsid w:val="00162348"/>
    <w:rsid w:val="00172B90"/>
    <w:rsid w:val="00176387"/>
    <w:rsid w:val="0018211A"/>
    <w:rsid w:val="001830F7"/>
    <w:rsid w:val="00194547"/>
    <w:rsid w:val="001A145D"/>
    <w:rsid w:val="001B0421"/>
    <w:rsid w:val="001B1EE1"/>
    <w:rsid w:val="001B69B6"/>
    <w:rsid w:val="001B71BE"/>
    <w:rsid w:val="001C0573"/>
    <w:rsid w:val="001C201F"/>
    <w:rsid w:val="001D4462"/>
    <w:rsid w:val="001D5304"/>
    <w:rsid w:val="001D5671"/>
    <w:rsid w:val="001E187E"/>
    <w:rsid w:val="001E3906"/>
    <w:rsid w:val="001E474E"/>
    <w:rsid w:val="001E7B33"/>
    <w:rsid w:val="001F02F6"/>
    <w:rsid w:val="0020593D"/>
    <w:rsid w:val="00216F99"/>
    <w:rsid w:val="00223F18"/>
    <w:rsid w:val="00224BD3"/>
    <w:rsid w:val="00230C62"/>
    <w:rsid w:val="00237248"/>
    <w:rsid w:val="00237DED"/>
    <w:rsid w:val="00237E9B"/>
    <w:rsid w:val="00242551"/>
    <w:rsid w:val="00250F25"/>
    <w:rsid w:val="00254B39"/>
    <w:rsid w:val="002572EA"/>
    <w:rsid w:val="002651FC"/>
    <w:rsid w:val="00265E03"/>
    <w:rsid w:val="00271647"/>
    <w:rsid w:val="002801EF"/>
    <w:rsid w:val="002828E4"/>
    <w:rsid w:val="00285F95"/>
    <w:rsid w:val="00295D52"/>
    <w:rsid w:val="002A2547"/>
    <w:rsid w:val="002A2D44"/>
    <w:rsid w:val="002A2D8B"/>
    <w:rsid w:val="002A7C3F"/>
    <w:rsid w:val="002C0B73"/>
    <w:rsid w:val="002C0DB2"/>
    <w:rsid w:val="002C3679"/>
    <w:rsid w:val="002D1B0F"/>
    <w:rsid w:val="002D5E17"/>
    <w:rsid w:val="002E178B"/>
    <w:rsid w:val="002E3E8F"/>
    <w:rsid w:val="002E7B1A"/>
    <w:rsid w:val="002F5330"/>
    <w:rsid w:val="002F5941"/>
    <w:rsid w:val="002F7416"/>
    <w:rsid w:val="002F79A5"/>
    <w:rsid w:val="00302A9F"/>
    <w:rsid w:val="003071E1"/>
    <w:rsid w:val="00312B45"/>
    <w:rsid w:val="00313A52"/>
    <w:rsid w:val="003147AE"/>
    <w:rsid w:val="0032276F"/>
    <w:rsid w:val="00330A75"/>
    <w:rsid w:val="0034033A"/>
    <w:rsid w:val="00344CBD"/>
    <w:rsid w:val="003508FD"/>
    <w:rsid w:val="00352110"/>
    <w:rsid w:val="00354401"/>
    <w:rsid w:val="00354F7F"/>
    <w:rsid w:val="00355EB9"/>
    <w:rsid w:val="003570AA"/>
    <w:rsid w:val="003574A4"/>
    <w:rsid w:val="00360AB7"/>
    <w:rsid w:val="0036541A"/>
    <w:rsid w:val="00381EF5"/>
    <w:rsid w:val="003823C7"/>
    <w:rsid w:val="0038265B"/>
    <w:rsid w:val="00383BA9"/>
    <w:rsid w:val="003852FB"/>
    <w:rsid w:val="00386F5D"/>
    <w:rsid w:val="00390FE6"/>
    <w:rsid w:val="0039352A"/>
    <w:rsid w:val="003937BD"/>
    <w:rsid w:val="00393A39"/>
    <w:rsid w:val="0039578F"/>
    <w:rsid w:val="003978CD"/>
    <w:rsid w:val="003A1647"/>
    <w:rsid w:val="003A176F"/>
    <w:rsid w:val="003B4B6A"/>
    <w:rsid w:val="003B51BC"/>
    <w:rsid w:val="003C23C7"/>
    <w:rsid w:val="003C2A7B"/>
    <w:rsid w:val="003D1B5B"/>
    <w:rsid w:val="003D6E7F"/>
    <w:rsid w:val="003E1BF3"/>
    <w:rsid w:val="003E626E"/>
    <w:rsid w:val="003E6372"/>
    <w:rsid w:val="003E779E"/>
    <w:rsid w:val="003F1843"/>
    <w:rsid w:val="003F2BF5"/>
    <w:rsid w:val="003F66DE"/>
    <w:rsid w:val="003F699C"/>
    <w:rsid w:val="004012D8"/>
    <w:rsid w:val="0040429F"/>
    <w:rsid w:val="00405ECE"/>
    <w:rsid w:val="00407950"/>
    <w:rsid w:val="004250E4"/>
    <w:rsid w:val="004251E1"/>
    <w:rsid w:val="00434AD4"/>
    <w:rsid w:val="0043761B"/>
    <w:rsid w:val="00453FD3"/>
    <w:rsid w:val="00461789"/>
    <w:rsid w:val="004623AB"/>
    <w:rsid w:val="004623FF"/>
    <w:rsid w:val="004712BC"/>
    <w:rsid w:val="00477A37"/>
    <w:rsid w:val="00490471"/>
    <w:rsid w:val="00491DFC"/>
    <w:rsid w:val="0049782C"/>
    <w:rsid w:val="004A20CB"/>
    <w:rsid w:val="004A6537"/>
    <w:rsid w:val="004B21FD"/>
    <w:rsid w:val="004B5363"/>
    <w:rsid w:val="004C54B0"/>
    <w:rsid w:val="004D1072"/>
    <w:rsid w:val="004D6F70"/>
    <w:rsid w:val="004E5B37"/>
    <w:rsid w:val="004F38A6"/>
    <w:rsid w:val="004F559D"/>
    <w:rsid w:val="00501CCE"/>
    <w:rsid w:val="005276D6"/>
    <w:rsid w:val="00531B5F"/>
    <w:rsid w:val="0054538C"/>
    <w:rsid w:val="00550E23"/>
    <w:rsid w:val="00555229"/>
    <w:rsid w:val="0056030C"/>
    <w:rsid w:val="005679FD"/>
    <w:rsid w:val="005734E8"/>
    <w:rsid w:val="005748F0"/>
    <w:rsid w:val="005771D6"/>
    <w:rsid w:val="005803CD"/>
    <w:rsid w:val="0058446E"/>
    <w:rsid w:val="0058629E"/>
    <w:rsid w:val="005864B0"/>
    <w:rsid w:val="005868B0"/>
    <w:rsid w:val="00590703"/>
    <w:rsid w:val="005A5F66"/>
    <w:rsid w:val="005A6F36"/>
    <w:rsid w:val="005B24FE"/>
    <w:rsid w:val="005C6345"/>
    <w:rsid w:val="005C7C71"/>
    <w:rsid w:val="005D5217"/>
    <w:rsid w:val="005E03D7"/>
    <w:rsid w:val="005F17CE"/>
    <w:rsid w:val="005F331B"/>
    <w:rsid w:val="005F67E3"/>
    <w:rsid w:val="006046BC"/>
    <w:rsid w:val="006057B2"/>
    <w:rsid w:val="006101A7"/>
    <w:rsid w:val="00614B31"/>
    <w:rsid w:val="00640FC1"/>
    <w:rsid w:val="00646244"/>
    <w:rsid w:val="006503CE"/>
    <w:rsid w:val="00656E1D"/>
    <w:rsid w:val="00657E3E"/>
    <w:rsid w:val="0066095E"/>
    <w:rsid w:val="0066263E"/>
    <w:rsid w:val="00667E24"/>
    <w:rsid w:val="00672957"/>
    <w:rsid w:val="00684201"/>
    <w:rsid w:val="006876D7"/>
    <w:rsid w:val="0069016F"/>
    <w:rsid w:val="00696B6A"/>
    <w:rsid w:val="00697778"/>
    <w:rsid w:val="006A2B35"/>
    <w:rsid w:val="006A35C1"/>
    <w:rsid w:val="006A4377"/>
    <w:rsid w:val="006B4C15"/>
    <w:rsid w:val="006D320B"/>
    <w:rsid w:val="006D54FB"/>
    <w:rsid w:val="006D6C57"/>
    <w:rsid w:val="006E52FA"/>
    <w:rsid w:val="006F07E3"/>
    <w:rsid w:val="006F0DB3"/>
    <w:rsid w:val="006F1523"/>
    <w:rsid w:val="007010A1"/>
    <w:rsid w:val="0070675B"/>
    <w:rsid w:val="00711972"/>
    <w:rsid w:val="007171C1"/>
    <w:rsid w:val="00733D20"/>
    <w:rsid w:val="00735FA3"/>
    <w:rsid w:val="0074308F"/>
    <w:rsid w:val="00744021"/>
    <w:rsid w:val="007514BC"/>
    <w:rsid w:val="007579AD"/>
    <w:rsid w:val="00762873"/>
    <w:rsid w:val="00763150"/>
    <w:rsid w:val="00777B46"/>
    <w:rsid w:val="00777EF2"/>
    <w:rsid w:val="00781FC6"/>
    <w:rsid w:val="0078717D"/>
    <w:rsid w:val="0079110F"/>
    <w:rsid w:val="00792207"/>
    <w:rsid w:val="007963B9"/>
    <w:rsid w:val="007A0C35"/>
    <w:rsid w:val="007A2029"/>
    <w:rsid w:val="007A3B93"/>
    <w:rsid w:val="007A5A2C"/>
    <w:rsid w:val="007B2CFE"/>
    <w:rsid w:val="007B4DD6"/>
    <w:rsid w:val="007B5121"/>
    <w:rsid w:val="007C4521"/>
    <w:rsid w:val="007C4C9E"/>
    <w:rsid w:val="007C6E4D"/>
    <w:rsid w:val="007C70B9"/>
    <w:rsid w:val="007D15C9"/>
    <w:rsid w:val="007D203E"/>
    <w:rsid w:val="007D3397"/>
    <w:rsid w:val="007F56DE"/>
    <w:rsid w:val="007F7BFD"/>
    <w:rsid w:val="00804C73"/>
    <w:rsid w:val="00807856"/>
    <w:rsid w:val="008108CE"/>
    <w:rsid w:val="00813BDD"/>
    <w:rsid w:val="00822DF6"/>
    <w:rsid w:val="00823129"/>
    <w:rsid w:val="0082341A"/>
    <w:rsid w:val="008269FC"/>
    <w:rsid w:val="0082761A"/>
    <w:rsid w:val="00835380"/>
    <w:rsid w:val="008364A6"/>
    <w:rsid w:val="0083776C"/>
    <w:rsid w:val="00843BBC"/>
    <w:rsid w:val="00844466"/>
    <w:rsid w:val="00856ACF"/>
    <w:rsid w:val="00856B1F"/>
    <w:rsid w:val="00860891"/>
    <w:rsid w:val="008639D6"/>
    <w:rsid w:val="00865172"/>
    <w:rsid w:val="0086705F"/>
    <w:rsid w:val="00876DDB"/>
    <w:rsid w:val="0087769F"/>
    <w:rsid w:val="00886D3D"/>
    <w:rsid w:val="00886F2E"/>
    <w:rsid w:val="00891C0C"/>
    <w:rsid w:val="00893E5B"/>
    <w:rsid w:val="00894DF0"/>
    <w:rsid w:val="00896362"/>
    <w:rsid w:val="008A55D6"/>
    <w:rsid w:val="008B3619"/>
    <w:rsid w:val="008B3B63"/>
    <w:rsid w:val="008B5FEC"/>
    <w:rsid w:val="008C23CB"/>
    <w:rsid w:val="008C311C"/>
    <w:rsid w:val="008C77FB"/>
    <w:rsid w:val="008E075A"/>
    <w:rsid w:val="008E1777"/>
    <w:rsid w:val="008E3350"/>
    <w:rsid w:val="008E383B"/>
    <w:rsid w:val="008E3AEC"/>
    <w:rsid w:val="008E4FD8"/>
    <w:rsid w:val="008F156E"/>
    <w:rsid w:val="009030DE"/>
    <w:rsid w:val="009050AA"/>
    <w:rsid w:val="0091340F"/>
    <w:rsid w:val="00914DE7"/>
    <w:rsid w:val="0092726B"/>
    <w:rsid w:val="009339B1"/>
    <w:rsid w:val="00934344"/>
    <w:rsid w:val="00937BBA"/>
    <w:rsid w:val="00941173"/>
    <w:rsid w:val="00941337"/>
    <w:rsid w:val="00945182"/>
    <w:rsid w:val="0095140F"/>
    <w:rsid w:val="009523F8"/>
    <w:rsid w:val="00953BE4"/>
    <w:rsid w:val="00955D06"/>
    <w:rsid w:val="00965745"/>
    <w:rsid w:val="009726AE"/>
    <w:rsid w:val="00982B91"/>
    <w:rsid w:val="00982C8E"/>
    <w:rsid w:val="009832CD"/>
    <w:rsid w:val="00985812"/>
    <w:rsid w:val="009868D8"/>
    <w:rsid w:val="00993D2F"/>
    <w:rsid w:val="0099726E"/>
    <w:rsid w:val="009A3D01"/>
    <w:rsid w:val="009B0B65"/>
    <w:rsid w:val="009B1BFC"/>
    <w:rsid w:val="009B1F3D"/>
    <w:rsid w:val="009B6663"/>
    <w:rsid w:val="009B7B7B"/>
    <w:rsid w:val="009C18E0"/>
    <w:rsid w:val="009C3FA0"/>
    <w:rsid w:val="009C4F83"/>
    <w:rsid w:val="009C559A"/>
    <w:rsid w:val="009D21F6"/>
    <w:rsid w:val="009D68B5"/>
    <w:rsid w:val="009D74F8"/>
    <w:rsid w:val="009E1763"/>
    <w:rsid w:val="009E23C6"/>
    <w:rsid w:val="009E382F"/>
    <w:rsid w:val="009E6344"/>
    <w:rsid w:val="009E6E6F"/>
    <w:rsid w:val="009F1ECF"/>
    <w:rsid w:val="009F7241"/>
    <w:rsid w:val="00A00EDC"/>
    <w:rsid w:val="00A0166B"/>
    <w:rsid w:val="00A038DC"/>
    <w:rsid w:val="00A2351F"/>
    <w:rsid w:val="00A24555"/>
    <w:rsid w:val="00A3213B"/>
    <w:rsid w:val="00A37D7C"/>
    <w:rsid w:val="00A447B9"/>
    <w:rsid w:val="00A47606"/>
    <w:rsid w:val="00A524A5"/>
    <w:rsid w:val="00A55FCA"/>
    <w:rsid w:val="00A60283"/>
    <w:rsid w:val="00A62137"/>
    <w:rsid w:val="00A63F61"/>
    <w:rsid w:val="00A64BC5"/>
    <w:rsid w:val="00A65B98"/>
    <w:rsid w:val="00A6631A"/>
    <w:rsid w:val="00A73B0F"/>
    <w:rsid w:val="00A77086"/>
    <w:rsid w:val="00A81735"/>
    <w:rsid w:val="00A82EF9"/>
    <w:rsid w:val="00A85FCB"/>
    <w:rsid w:val="00A8643F"/>
    <w:rsid w:val="00A95FA4"/>
    <w:rsid w:val="00AA6FB3"/>
    <w:rsid w:val="00AB2C19"/>
    <w:rsid w:val="00AB48DB"/>
    <w:rsid w:val="00AC6C25"/>
    <w:rsid w:val="00AC6C3F"/>
    <w:rsid w:val="00AD4797"/>
    <w:rsid w:val="00AD6E17"/>
    <w:rsid w:val="00AE588F"/>
    <w:rsid w:val="00AE5C85"/>
    <w:rsid w:val="00AE6CD3"/>
    <w:rsid w:val="00AF2C78"/>
    <w:rsid w:val="00B00E99"/>
    <w:rsid w:val="00B02F7D"/>
    <w:rsid w:val="00B04EA7"/>
    <w:rsid w:val="00B05170"/>
    <w:rsid w:val="00B0586E"/>
    <w:rsid w:val="00B110E7"/>
    <w:rsid w:val="00B43BAB"/>
    <w:rsid w:val="00B442D7"/>
    <w:rsid w:val="00B45676"/>
    <w:rsid w:val="00B47EC4"/>
    <w:rsid w:val="00B5056C"/>
    <w:rsid w:val="00B5262D"/>
    <w:rsid w:val="00B52828"/>
    <w:rsid w:val="00B52C8B"/>
    <w:rsid w:val="00B57A06"/>
    <w:rsid w:val="00B60E4C"/>
    <w:rsid w:val="00B63B2A"/>
    <w:rsid w:val="00B6405D"/>
    <w:rsid w:val="00B7049E"/>
    <w:rsid w:val="00B7296F"/>
    <w:rsid w:val="00B80E25"/>
    <w:rsid w:val="00B80E91"/>
    <w:rsid w:val="00B919B0"/>
    <w:rsid w:val="00BB6D4E"/>
    <w:rsid w:val="00BC020D"/>
    <w:rsid w:val="00BC0E8F"/>
    <w:rsid w:val="00BD15AF"/>
    <w:rsid w:val="00BD304B"/>
    <w:rsid w:val="00BD436C"/>
    <w:rsid w:val="00BE1ABF"/>
    <w:rsid w:val="00BE2322"/>
    <w:rsid w:val="00BE40AC"/>
    <w:rsid w:val="00BF28A6"/>
    <w:rsid w:val="00BF54D2"/>
    <w:rsid w:val="00BF689F"/>
    <w:rsid w:val="00C02C96"/>
    <w:rsid w:val="00C033DC"/>
    <w:rsid w:val="00C07CB2"/>
    <w:rsid w:val="00C24F74"/>
    <w:rsid w:val="00C26168"/>
    <w:rsid w:val="00C32093"/>
    <w:rsid w:val="00C341D0"/>
    <w:rsid w:val="00C45583"/>
    <w:rsid w:val="00C47DC0"/>
    <w:rsid w:val="00C52656"/>
    <w:rsid w:val="00C55DAE"/>
    <w:rsid w:val="00C613E7"/>
    <w:rsid w:val="00C63EFB"/>
    <w:rsid w:val="00C87540"/>
    <w:rsid w:val="00C900EA"/>
    <w:rsid w:val="00C9010B"/>
    <w:rsid w:val="00C916ED"/>
    <w:rsid w:val="00C9282E"/>
    <w:rsid w:val="00C94FC7"/>
    <w:rsid w:val="00CA0613"/>
    <w:rsid w:val="00CC4521"/>
    <w:rsid w:val="00CC7EEC"/>
    <w:rsid w:val="00CD3282"/>
    <w:rsid w:val="00CD5BA3"/>
    <w:rsid w:val="00CE4EFB"/>
    <w:rsid w:val="00D03C85"/>
    <w:rsid w:val="00D060E9"/>
    <w:rsid w:val="00D06B64"/>
    <w:rsid w:val="00D07FD7"/>
    <w:rsid w:val="00D12578"/>
    <w:rsid w:val="00D142CE"/>
    <w:rsid w:val="00D1453E"/>
    <w:rsid w:val="00D2651F"/>
    <w:rsid w:val="00D32483"/>
    <w:rsid w:val="00D42E2D"/>
    <w:rsid w:val="00D44550"/>
    <w:rsid w:val="00D61DFD"/>
    <w:rsid w:val="00D63532"/>
    <w:rsid w:val="00D635FB"/>
    <w:rsid w:val="00D64D26"/>
    <w:rsid w:val="00D66B06"/>
    <w:rsid w:val="00D67621"/>
    <w:rsid w:val="00D72EB1"/>
    <w:rsid w:val="00D81829"/>
    <w:rsid w:val="00D84AF5"/>
    <w:rsid w:val="00D87FF1"/>
    <w:rsid w:val="00D9287D"/>
    <w:rsid w:val="00DA0D08"/>
    <w:rsid w:val="00DA2853"/>
    <w:rsid w:val="00DA3C8A"/>
    <w:rsid w:val="00DA65FB"/>
    <w:rsid w:val="00DB2483"/>
    <w:rsid w:val="00DB317A"/>
    <w:rsid w:val="00DB42F2"/>
    <w:rsid w:val="00DC52BE"/>
    <w:rsid w:val="00DC687D"/>
    <w:rsid w:val="00DD0D6A"/>
    <w:rsid w:val="00DD62BE"/>
    <w:rsid w:val="00DE29E5"/>
    <w:rsid w:val="00DF11BC"/>
    <w:rsid w:val="00DF4357"/>
    <w:rsid w:val="00DF572E"/>
    <w:rsid w:val="00DF703A"/>
    <w:rsid w:val="00E019FA"/>
    <w:rsid w:val="00E01D72"/>
    <w:rsid w:val="00E03B4F"/>
    <w:rsid w:val="00E06B01"/>
    <w:rsid w:val="00E1338F"/>
    <w:rsid w:val="00E145AD"/>
    <w:rsid w:val="00E17C9F"/>
    <w:rsid w:val="00E2103D"/>
    <w:rsid w:val="00E22099"/>
    <w:rsid w:val="00E53231"/>
    <w:rsid w:val="00E54718"/>
    <w:rsid w:val="00E56E12"/>
    <w:rsid w:val="00E57D02"/>
    <w:rsid w:val="00E60137"/>
    <w:rsid w:val="00E6365D"/>
    <w:rsid w:val="00E6458D"/>
    <w:rsid w:val="00E64AD5"/>
    <w:rsid w:val="00E73CB8"/>
    <w:rsid w:val="00E7556F"/>
    <w:rsid w:val="00E756F8"/>
    <w:rsid w:val="00E8318B"/>
    <w:rsid w:val="00E871B8"/>
    <w:rsid w:val="00E93676"/>
    <w:rsid w:val="00E95204"/>
    <w:rsid w:val="00EA19AF"/>
    <w:rsid w:val="00EA2613"/>
    <w:rsid w:val="00EA5E18"/>
    <w:rsid w:val="00EA74BE"/>
    <w:rsid w:val="00EB02EF"/>
    <w:rsid w:val="00EB351A"/>
    <w:rsid w:val="00EB4CE3"/>
    <w:rsid w:val="00EC3604"/>
    <w:rsid w:val="00EC5467"/>
    <w:rsid w:val="00EC769B"/>
    <w:rsid w:val="00ED158A"/>
    <w:rsid w:val="00ED23BA"/>
    <w:rsid w:val="00ED3E02"/>
    <w:rsid w:val="00ED7D8B"/>
    <w:rsid w:val="00EE2519"/>
    <w:rsid w:val="00EE270D"/>
    <w:rsid w:val="00EF3021"/>
    <w:rsid w:val="00F02807"/>
    <w:rsid w:val="00F03001"/>
    <w:rsid w:val="00F10B90"/>
    <w:rsid w:val="00F1359D"/>
    <w:rsid w:val="00F243D9"/>
    <w:rsid w:val="00F276AB"/>
    <w:rsid w:val="00F3147A"/>
    <w:rsid w:val="00F31E1B"/>
    <w:rsid w:val="00F36909"/>
    <w:rsid w:val="00F40401"/>
    <w:rsid w:val="00F417C0"/>
    <w:rsid w:val="00F446B9"/>
    <w:rsid w:val="00F46318"/>
    <w:rsid w:val="00F5758B"/>
    <w:rsid w:val="00F7016C"/>
    <w:rsid w:val="00F7038C"/>
    <w:rsid w:val="00F73CDB"/>
    <w:rsid w:val="00F80005"/>
    <w:rsid w:val="00F823B2"/>
    <w:rsid w:val="00FA0870"/>
    <w:rsid w:val="00FA7FD9"/>
    <w:rsid w:val="00FB5B28"/>
    <w:rsid w:val="00FC2897"/>
    <w:rsid w:val="00FC3FA8"/>
    <w:rsid w:val="00FC55BC"/>
    <w:rsid w:val="00FD10CC"/>
    <w:rsid w:val="00FD12A9"/>
    <w:rsid w:val="00FD2552"/>
    <w:rsid w:val="00FD2A15"/>
    <w:rsid w:val="00FD5F18"/>
    <w:rsid w:val="00FD7AB2"/>
    <w:rsid w:val="00FE304F"/>
    <w:rsid w:val="00FE3A9F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01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character" w:customStyle="1" w:styleId="fst">
    <w:name w:val="fst"/>
    <w:basedOn w:val="a0"/>
    <w:rsid w:val="00E871B8"/>
  </w:style>
  <w:style w:type="paragraph" w:styleId="af1">
    <w:name w:val="List Paragraph"/>
    <w:basedOn w:val="a"/>
    <w:uiPriority w:val="34"/>
    <w:qFormat/>
    <w:rsid w:val="009868D8"/>
    <w:pPr>
      <w:ind w:left="720"/>
      <w:contextualSpacing/>
    </w:pPr>
  </w:style>
  <w:style w:type="paragraph" w:customStyle="1" w:styleId="glavn">
    <w:name w:val="glavn"/>
    <w:basedOn w:val="a"/>
    <w:rsid w:val="0040795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0"/>
      <w:szCs w:val="20"/>
    </w:rPr>
  </w:style>
  <w:style w:type="character" w:customStyle="1" w:styleId="apple-converted-space">
    <w:name w:val="apple-converted-space"/>
    <w:basedOn w:val="a0"/>
    <w:rsid w:val="004E5B37"/>
  </w:style>
  <w:style w:type="character" w:styleId="af2">
    <w:name w:val="FollowedHyperlink"/>
    <w:basedOn w:val="a0"/>
    <w:uiPriority w:val="99"/>
    <w:semiHidden/>
    <w:unhideWhenUsed/>
    <w:rsid w:val="007D15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  <w:style w:type="character" w:customStyle="1" w:styleId="fst">
    <w:name w:val="fst"/>
    <w:basedOn w:val="a0"/>
    <w:rsid w:val="00E871B8"/>
  </w:style>
  <w:style w:type="paragraph" w:styleId="af1">
    <w:name w:val="List Paragraph"/>
    <w:basedOn w:val="a"/>
    <w:uiPriority w:val="34"/>
    <w:qFormat/>
    <w:rsid w:val="009868D8"/>
    <w:pPr>
      <w:ind w:left="720"/>
      <w:contextualSpacing/>
    </w:pPr>
  </w:style>
  <w:style w:type="paragraph" w:customStyle="1" w:styleId="glavn">
    <w:name w:val="glavn"/>
    <w:basedOn w:val="a"/>
    <w:rsid w:val="0040795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33"/>
      <w:sz w:val="20"/>
      <w:szCs w:val="20"/>
    </w:rPr>
  </w:style>
  <w:style w:type="character" w:customStyle="1" w:styleId="apple-converted-space">
    <w:name w:val="apple-converted-space"/>
    <w:basedOn w:val="a0"/>
    <w:rsid w:val="004E5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6124">
                                      <w:marLeft w:val="150"/>
                                      <w:marRight w:val="150"/>
                                      <w:marTop w:val="0"/>
                                      <w:marBottom w:val="75"/>
                                      <w:divBdr>
                                        <w:top w:val="single" w:sz="12" w:space="4" w:color="E5E5E5"/>
                                        <w:left w:val="single" w:sz="12" w:space="4" w:color="E5E5E5"/>
                                        <w:bottom w:val="single" w:sz="12" w:space="4" w:color="E5E5E5"/>
                                        <w:right w:val="single" w:sz="12" w:space="4" w:color="E5E5E5"/>
                                      </w:divBdr>
                                      <w:divsChild>
                                        <w:div w:id="812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72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58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9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037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://www.inmoment.ru/holidays/chrismas_ev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kartonkino.ru/wp-content/uploads/2013/12/kvilling-igrushki-6.jpg" TargetMode="External"/><Relationship Id="rId27" Type="http://schemas.openxmlformats.org/officeDocument/2006/relationships/image" Target="media/image19.jpeg"/><Relationship Id="rId30" Type="http://schemas.openxmlformats.org/officeDocument/2006/relationships/hyperlink" Target="http://www.inmoment.ru/holidays/new_year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D41DF-97BF-44DE-BCD4-D698FD69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2016-01-25T13:25:00Z</cp:lastPrinted>
  <dcterms:created xsi:type="dcterms:W3CDTF">2015-11-09T10:52:00Z</dcterms:created>
  <dcterms:modified xsi:type="dcterms:W3CDTF">2016-02-19T12:26:00Z</dcterms:modified>
</cp:coreProperties>
</file>